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3B2B5" w14:textId="46F71B39" w:rsidR="00D5586E" w:rsidRPr="00890098" w:rsidRDefault="00D5586E" w:rsidP="00D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en-US"/>
        </w:rPr>
        <w:t>7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R4-25</w:t>
      </w:r>
      <w:r w:rsidR="00471527">
        <w:rPr>
          <w:b/>
          <w:i/>
          <w:noProof/>
          <w:sz w:val="28"/>
          <w:lang w:val="en-US"/>
        </w:rPr>
        <w:t>21429</w:t>
      </w:r>
    </w:p>
    <w:p w14:paraId="171BC5B0" w14:textId="77777777" w:rsidR="00D5586E" w:rsidRPr="001257B0" w:rsidRDefault="00D5586E" w:rsidP="00D5586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Dallas</w:t>
      </w:r>
      <w:r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USA</w:t>
      </w:r>
      <w:r w:rsidRPr="003E33A5">
        <w:rPr>
          <w:b/>
          <w:noProof/>
          <w:sz w:val="24"/>
          <w:lang w:val="en-US"/>
        </w:rPr>
        <w:t>, 1</w:t>
      </w:r>
      <w:r>
        <w:rPr>
          <w:b/>
          <w:noProof/>
          <w:sz w:val="24"/>
          <w:lang w:val="en-US"/>
        </w:rPr>
        <w:t>7</w:t>
      </w:r>
      <w:r w:rsidRPr="003E33A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</w:t>
      </w:r>
      <w:r w:rsidRPr="003E33A5">
        <w:rPr>
          <w:b/>
          <w:noProof/>
          <w:sz w:val="24"/>
          <w:lang w:val="en-US"/>
        </w:rPr>
        <w:t xml:space="preserve">ber – </w:t>
      </w:r>
      <w:r>
        <w:rPr>
          <w:b/>
          <w:noProof/>
          <w:sz w:val="24"/>
          <w:lang w:val="en-US"/>
        </w:rPr>
        <w:t>21</w:t>
      </w:r>
      <w:r w:rsidRPr="003E33A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</w:t>
      </w:r>
      <w:r w:rsidRPr="003E33A5">
        <w:rPr>
          <w:b/>
          <w:noProof/>
          <w:sz w:val="24"/>
          <w:lang w:val="en-US"/>
        </w:rPr>
        <w:t>ber 2025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B2F4891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2A18E1">
        <w:rPr>
          <w:lang w:val="en-US"/>
        </w:rPr>
        <w:t>6</w:t>
      </w:r>
      <w:r w:rsidR="008D43FF">
        <w:rPr>
          <w:lang w:val="en-US"/>
        </w:rPr>
        <w:t xml:space="preserve"> MHz channel bandwidth – system</w:t>
      </w:r>
      <w:r w:rsidR="00547AD9">
        <w:rPr>
          <w:lang w:val="en-US"/>
        </w:rPr>
        <w:t xml:space="preserve"> and UE RF</w:t>
      </w:r>
      <w:r w:rsidR="008D43FF">
        <w:rPr>
          <w:lang w:val="en-US"/>
        </w:rPr>
        <w:t xml:space="preserve"> impacts</w:t>
      </w:r>
    </w:p>
    <w:p w14:paraId="38171D17" w14:textId="465A1060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90E3C">
        <w:rPr>
          <w:lang w:val="en-US"/>
        </w:rPr>
        <w:t>7.1.5.2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89679788"/>
      <w:r w:rsidRPr="00467DC3">
        <w:rPr>
          <w:rFonts w:cs="Arial"/>
          <w:lang w:val="en-US"/>
        </w:rPr>
        <w:t>Introduction</w:t>
      </w:r>
      <w:bookmarkEnd w:id="0"/>
    </w:p>
    <w:p w14:paraId="62477516" w14:textId="752CA29B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D43FF">
        <w:rPr>
          <w:lang w:val="en-US"/>
        </w:rPr>
        <w:t xml:space="preserve">last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BF3978">
        <w:rPr>
          <w:lang w:val="en-US"/>
        </w:rPr>
        <w:t>9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9664D6">
        <w:rPr>
          <w:lang w:val="en-US"/>
        </w:rPr>
        <w:fldChar w:fldCharType="begin"/>
      </w:r>
      <w:r w:rsidR="009664D6">
        <w:rPr>
          <w:lang w:val="en-US"/>
        </w:rPr>
        <w:instrText xml:space="preserve"> REF _Ref209081490 \r \h </w:instrText>
      </w:r>
      <w:r w:rsidR="009664D6">
        <w:rPr>
          <w:lang w:val="en-US"/>
        </w:rPr>
      </w:r>
      <w:r w:rsidR="009664D6">
        <w:rPr>
          <w:lang w:val="en-US"/>
        </w:rPr>
        <w:fldChar w:fldCharType="separate"/>
      </w:r>
      <w:r w:rsidR="009664D6">
        <w:rPr>
          <w:lang w:val="en-US"/>
        </w:rPr>
        <w:t>[1]</w:t>
      </w:r>
      <w:r w:rsidR="009664D6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</w:t>
      </w:r>
      <w:r w:rsidR="002C7AF2">
        <w:rPr>
          <w:lang w:val="en-US"/>
        </w:rPr>
        <w:t xml:space="preserve">enhance UE </w:t>
      </w:r>
      <w:r w:rsidR="00B931A8">
        <w:rPr>
          <w:lang w:val="en-US"/>
        </w:rPr>
        <w:t>RF requirements for the deployment in NR FR1. One of the objective</w:t>
      </w:r>
      <w:r w:rsidR="005A02C5">
        <w:rPr>
          <w:lang w:val="en-US"/>
        </w:rPr>
        <w:t>s</w:t>
      </w:r>
      <w:r w:rsidR="00B931A8">
        <w:rPr>
          <w:lang w:val="en-US"/>
        </w:rPr>
        <w:t xml:space="preserve"> of this WI is to </w:t>
      </w:r>
      <w:r w:rsidR="00133F33">
        <w:rPr>
          <w:lang w:val="en-US"/>
        </w:rPr>
        <w:t>specify</w:t>
      </w:r>
      <w:r w:rsidR="00504225">
        <w:rPr>
          <w:lang w:val="en-US"/>
        </w:rPr>
        <w:t xml:space="preserve"> </w:t>
      </w:r>
      <w:r w:rsidR="00BF3978">
        <w:rPr>
          <w:lang w:val="en-US"/>
        </w:rPr>
        <w:t>6</w:t>
      </w:r>
      <w:r w:rsidR="00504225">
        <w:rPr>
          <w:lang w:val="en-US"/>
        </w:rPr>
        <w:t xml:space="preserve"> MHz channel bandwidth for NR bands n5</w:t>
      </w:r>
      <w:r w:rsidR="00D82329">
        <w:rPr>
          <w:lang w:val="en-US"/>
        </w:rPr>
        <w:t xml:space="preserve">, n8, n12, n85 </w:t>
      </w:r>
      <w:r w:rsidR="00504225">
        <w:rPr>
          <w:lang w:val="en-US"/>
        </w:rPr>
        <w:t>and n2</w:t>
      </w:r>
      <w:r w:rsidR="00D82329">
        <w:rPr>
          <w:lang w:val="en-US"/>
        </w:rPr>
        <w:t>9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414F6D4" w14:textId="7A20A12D" w:rsidR="00BA6C5D" w:rsidRDefault="007456DE" w:rsidP="00EF528C">
      <w:pPr>
        <w:shd w:val="clear" w:color="auto" w:fill="FFFFFF"/>
        <w:rPr>
          <w:lang w:val="en-US"/>
        </w:rPr>
      </w:pPr>
      <w:r>
        <w:rPr>
          <w:lang w:val="en-US"/>
        </w:rPr>
        <w:t>Based on the agreed Way Forward (</w:t>
      </w:r>
      <w:r w:rsidR="005C04C4">
        <w:rPr>
          <w:lang w:val="en-US"/>
        </w:rPr>
        <w:fldChar w:fldCharType="begin"/>
      </w:r>
      <w:r w:rsidR="005C04C4">
        <w:rPr>
          <w:lang w:val="en-US"/>
        </w:rPr>
        <w:instrText xml:space="preserve"> REF _Ref213056038 \r \h </w:instrText>
      </w:r>
      <w:r w:rsidR="005C04C4">
        <w:rPr>
          <w:lang w:val="en-US"/>
        </w:rPr>
      </w:r>
      <w:r w:rsidR="005C04C4">
        <w:rPr>
          <w:lang w:val="en-US"/>
        </w:rPr>
        <w:fldChar w:fldCharType="separate"/>
      </w:r>
      <w:r w:rsidR="005C04C4">
        <w:rPr>
          <w:lang w:val="en-US"/>
        </w:rPr>
        <w:t>[4]</w:t>
      </w:r>
      <w:r w:rsidR="005C04C4">
        <w:rPr>
          <w:lang w:val="en-US"/>
        </w:rPr>
        <w:fldChar w:fldCharType="end"/>
      </w:r>
      <w:r>
        <w:rPr>
          <w:lang w:val="en-US"/>
        </w:rPr>
        <w:t xml:space="preserve">) from last RAN4#116bis meeting, this contribution is discussing the remaining open issues related to </w:t>
      </w:r>
      <w:r w:rsidR="005C04C4">
        <w:rPr>
          <w:lang w:val="en-US"/>
        </w:rPr>
        <w:t>UE</w:t>
      </w:r>
      <w:r>
        <w:rPr>
          <w:lang w:val="en-US"/>
        </w:rPr>
        <w:t xml:space="preserve"> RF requirements.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2B3DDD4" w14:textId="76F9BCC6" w:rsidR="00547AD9" w:rsidRDefault="00547AD9" w:rsidP="004355FE">
      <w:pPr>
        <w:pStyle w:val="Heading2"/>
      </w:pPr>
      <w:r>
        <w:t>Background</w:t>
      </w:r>
    </w:p>
    <w:p w14:paraId="04633744" w14:textId="6079948F" w:rsidR="008770A1" w:rsidRDefault="007F53A9" w:rsidP="008770A1">
      <w:pPr>
        <w:rPr>
          <w:noProof/>
          <w:lang w:val="en-GB"/>
        </w:rPr>
      </w:pPr>
      <w:r>
        <w:rPr>
          <w:noProof/>
          <w:lang w:val="en-GB"/>
        </w:rPr>
        <w:t xml:space="preserve">In last RAN4#116bis meeting, </w:t>
      </w:r>
      <w:r w:rsidR="00E8507F">
        <w:rPr>
          <w:noProof/>
          <w:lang w:val="en-GB"/>
        </w:rPr>
        <w:t xml:space="preserve">the maximum transmission bandwidth for 6 MHz channel bandwidth was agreed (30 RBs) and </w:t>
      </w:r>
      <w:r>
        <w:rPr>
          <w:noProof/>
          <w:lang w:val="en-GB"/>
        </w:rPr>
        <w:t xml:space="preserve">most of the </w:t>
      </w:r>
      <w:r w:rsidR="00E8507F">
        <w:rPr>
          <w:noProof/>
          <w:lang w:val="en-GB"/>
        </w:rPr>
        <w:t xml:space="preserve">UE RF requirements </w:t>
      </w:r>
      <w:r w:rsidR="00BF5870">
        <w:rPr>
          <w:noProof/>
          <w:lang w:val="en-GB"/>
        </w:rPr>
        <w:t xml:space="preserve">impacst </w:t>
      </w:r>
      <w:r w:rsidR="00E8507F">
        <w:rPr>
          <w:noProof/>
          <w:lang w:val="en-GB"/>
        </w:rPr>
        <w:t xml:space="preserve">related to the introduction of 6 MHz channel bandwidth were </w:t>
      </w:r>
      <w:r w:rsidR="00BF5870">
        <w:rPr>
          <w:noProof/>
          <w:lang w:val="en-GB"/>
        </w:rPr>
        <w:t xml:space="preserve">also </w:t>
      </w:r>
      <w:r w:rsidR="00E8507F">
        <w:rPr>
          <w:noProof/>
          <w:lang w:val="en-GB"/>
        </w:rPr>
        <w:t>agreed</w:t>
      </w:r>
      <w:r w:rsidR="003B4052">
        <w:rPr>
          <w:noProof/>
          <w:lang w:val="en-GB"/>
        </w:rPr>
        <w:t xml:space="preserve"> </w:t>
      </w:r>
      <w:r w:rsidR="003B4052">
        <w:rPr>
          <w:lang w:val="en-US"/>
        </w:rPr>
        <w:t>(</w:t>
      </w:r>
      <w:r w:rsidR="003B4052">
        <w:rPr>
          <w:lang w:val="en-US"/>
        </w:rPr>
        <w:fldChar w:fldCharType="begin"/>
      </w:r>
      <w:r w:rsidR="003B4052">
        <w:rPr>
          <w:lang w:val="en-US"/>
        </w:rPr>
        <w:instrText xml:space="preserve"> REF _Ref213056038 \r \h </w:instrText>
      </w:r>
      <w:r w:rsidR="003B4052">
        <w:rPr>
          <w:lang w:val="en-US"/>
        </w:rPr>
      </w:r>
      <w:r w:rsidR="003B4052">
        <w:rPr>
          <w:lang w:val="en-US"/>
        </w:rPr>
        <w:fldChar w:fldCharType="separate"/>
      </w:r>
      <w:r w:rsidR="003B4052">
        <w:rPr>
          <w:lang w:val="en-US"/>
        </w:rPr>
        <w:t>[4]</w:t>
      </w:r>
      <w:r w:rsidR="003B4052">
        <w:rPr>
          <w:lang w:val="en-US"/>
        </w:rPr>
        <w:fldChar w:fldCharType="end"/>
      </w:r>
      <w:r w:rsidR="003B4052">
        <w:rPr>
          <w:lang w:val="en-US"/>
        </w:rPr>
        <w:t>)</w:t>
      </w:r>
      <w:r w:rsidR="00E8507F">
        <w:rPr>
          <w:noProof/>
          <w:lang w:val="en-GB"/>
        </w:rPr>
        <w:t>:</w:t>
      </w:r>
    </w:p>
    <w:p w14:paraId="7DE69F91" w14:textId="77777777" w:rsidR="00DB07D5" w:rsidRDefault="00DB07D5" w:rsidP="001C2715">
      <w:pPr>
        <w:pStyle w:val="ListParagraph"/>
        <w:numPr>
          <w:ilvl w:val="0"/>
          <w:numId w:val="23"/>
        </w:numPr>
        <w:spacing w:after="0"/>
        <w:ind w:hanging="357"/>
        <w:rPr>
          <w:lang w:val="en-GB"/>
        </w:rPr>
      </w:pPr>
      <w:r>
        <w:rPr>
          <w:lang w:val="en-GB"/>
        </w:rPr>
        <w:t xml:space="preserve">Tx requirements: </w:t>
      </w:r>
    </w:p>
    <w:p w14:paraId="20ED4149" w14:textId="185B3400" w:rsidR="00E8507F" w:rsidRDefault="00E8507F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>
        <w:rPr>
          <w:lang w:val="en-GB"/>
        </w:rPr>
        <w:t>SEM</w:t>
      </w:r>
      <w:r w:rsidR="00BF5870">
        <w:rPr>
          <w:lang w:val="en-GB"/>
        </w:rPr>
        <w:t>.</w:t>
      </w:r>
    </w:p>
    <w:p w14:paraId="39317E71" w14:textId="1318C3F9" w:rsidR="00BF5870" w:rsidRDefault="00BF5870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>
        <w:rPr>
          <w:lang w:val="en-GB"/>
        </w:rPr>
        <w:t>MPR.</w:t>
      </w:r>
    </w:p>
    <w:p w14:paraId="4ADD9C0A" w14:textId="77777777" w:rsidR="00DB07D5" w:rsidRDefault="00DB07D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 w:rsidRPr="00DB07D5">
        <w:rPr>
          <w:lang w:val="en-GB"/>
        </w:rPr>
        <w:t>Minimum Output power</w:t>
      </w:r>
      <w:r>
        <w:rPr>
          <w:lang w:val="en-GB"/>
        </w:rPr>
        <w:t>.</w:t>
      </w:r>
    </w:p>
    <w:p w14:paraId="5EA48570" w14:textId="77777777" w:rsidR="00DB07D5" w:rsidRDefault="00DB07D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 w:rsidRPr="00DB07D5">
        <w:rPr>
          <w:lang w:val="en-GB"/>
        </w:rPr>
        <w:t>Transmit Off power</w:t>
      </w:r>
      <w:r>
        <w:rPr>
          <w:lang w:val="en-GB"/>
        </w:rPr>
        <w:t>.</w:t>
      </w:r>
    </w:p>
    <w:p w14:paraId="57EB24A0" w14:textId="77777777" w:rsidR="00DB07D5" w:rsidRDefault="00DB07D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 w:rsidRPr="00DB07D5">
        <w:rPr>
          <w:lang w:val="en-GB"/>
        </w:rPr>
        <w:t>Occupied bandwidth</w:t>
      </w:r>
      <w:r>
        <w:rPr>
          <w:lang w:val="en-GB"/>
        </w:rPr>
        <w:t>.</w:t>
      </w:r>
    </w:p>
    <w:p w14:paraId="16F1270B" w14:textId="77777777" w:rsidR="00DB07D5" w:rsidRDefault="00DB07D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 w:rsidRPr="00DB07D5">
        <w:rPr>
          <w:lang w:val="en-GB"/>
        </w:rPr>
        <w:t xml:space="preserve"> ACLR</w:t>
      </w:r>
      <w:r>
        <w:rPr>
          <w:lang w:val="en-GB"/>
        </w:rPr>
        <w:t>.</w:t>
      </w:r>
      <w:r w:rsidRPr="00DB07D5">
        <w:rPr>
          <w:lang w:val="en-GB"/>
        </w:rPr>
        <w:t xml:space="preserve"> </w:t>
      </w:r>
    </w:p>
    <w:p w14:paraId="4954D65C" w14:textId="17AE8DAF" w:rsidR="00BF5870" w:rsidRDefault="00DB07D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>
        <w:rPr>
          <w:lang w:val="en-GB"/>
        </w:rPr>
        <w:t>G</w:t>
      </w:r>
      <w:r w:rsidRPr="00DB07D5">
        <w:rPr>
          <w:lang w:val="en-GB"/>
        </w:rPr>
        <w:t>eneral spurious</w:t>
      </w:r>
      <w:r>
        <w:rPr>
          <w:lang w:val="en-GB"/>
        </w:rPr>
        <w:t>.</w:t>
      </w:r>
    </w:p>
    <w:p w14:paraId="59713A01" w14:textId="2A52D77B" w:rsidR="00DB07D5" w:rsidRDefault="00DB07D5" w:rsidP="001C2715">
      <w:pPr>
        <w:pStyle w:val="ListParagraph"/>
        <w:numPr>
          <w:ilvl w:val="0"/>
          <w:numId w:val="23"/>
        </w:numPr>
        <w:spacing w:after="0"/>
        <w:ind w:hanging="357"/>
        <w:rPr>
          <w:lang w:val="en-GB"/>
        </w:rPr>
      </w:pPr>
      <w:r>
        <w:rPr>
          <w:lang w:val="en-GB"/>
        </w:rPr>
        <w:t xml:space="preserve">Rx requirements: </w:t>
      </w:r>
    </w:p>
    <w:p w14:paraId="61E097CE" w14:textId="717E2A5D" w:rsidR="00DB07D5" w:rsidRDefault="00DB07D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>
        <w:rPr>
          <w:lang w:val="en-GB"/>
        </w:rPr>
        <w:t xml:space="preserve">REFSENS and UL configurations for the considered bands (n5, n8, </w:t>
      </w:r>
      <w:r w:rsidR="00F12977">
        <w:rPr>
          <w:lang w:val="en-GB"/>
        </w:rPr>
        <w:t>n12, n85 and n29</w:t>
      </w:r>
      <w:r>
        <w:rPr>
          <w:lang w:val="en-GB"/>
        </w:rPr>
        <w:t>)</w:t>
      </w:r>
      <w:r w:rsidR="00F12977">
        <w:rPr>
          <w:lang w:val="en-GB"/>
        </w:rPr>
        <w:t>.</w:t>
      </w:r>
    </w:p>
    <w:p w14:paraId="05DABE76" w14:textId="58C1FF61" w:rsidR="00F12977" w:rsidRDefault="00F12977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>
        <w:rPr>
          <w:lang w:val="en-GB"/>
        </w:rPr>
        <w:t>Maximum input level.</w:t>
      </w:r>
    </w:p>
    <w:p w14:paraId="42CF2216" w14:textId="77777777" w:rsidR="001C2715" w:rsidRDefault="001C271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 w:rsidRPr="001C2715">
        <w:rPr>
          <w:lang w:val="en-GB"/>
        </w:rPr>
        <w:t>ACS</w:t>
      </w:r>
      <w:r>
        <w:rPr>
          <w:lang w:val="en-GB"/>
        </w:rPr>
        <w:t>.</w:t>
      </w:r>
    </w:p>
    <w:p w14:paraId="0CDA9B6B" w14:textId="77777777" w:rsidR="001C2715" w:rsidRDefault="001C271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 w:rsidRPr="001C2715">
        <w:rPr>
          <w:lang w:val="en-GB"/>
        </w:rPr>
        <w:t>In-band blocking</w:t>
      </w:r>
      <w:r>
        <w:rPr>
          <w:lang w:val="en-GB"/>
        </w:rPr>
        <w:t>.</w:t>
      </w:r>
    </w:p>
    <w:p w14:paraId="41DB802A" w14:textId="77777777" w:rsidR="001C2715" w:rsidRDefault="001C271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 w:rsidRPr="001C2715">
        <w:rPr>
          <w:lang w:val="en-GB"/>
        </w:rPr>
        <w:t>Out of band blocking</w:t>
      </w:r>
      <w:r>
        <w:rPr>
          <w:lang w:val="en-GB"/>
        </w:rPr>
        <w:t>.</w:t>
      </w:r>
    </w:p>
    <w:p w14:paraId="5B314C3E" w14:textId="77777777" w:rsidR="001C2715" w:rsidRDefault="001C271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>
        <w:rPr>
          <w:lang w:val="en-GB"/>
        </w:rPr>
        <w:t>N</w:t>
      </w:r>
      <w:r w:rsidRPr="001C2715">
        <w:rPr>
          <w:lang w:val="en-GB"/>
        </w:rPr>
        <w:t>arrow Band blocking</w:t>
      </w:r>
      <w:r>
        <w:rPr>
          <w:lang w:val="en-GB"/>
        </w:rPr>
        <w:t>.</w:t>
      </w:r>
    </w:p>
    <w:p w14:paraId="77F2F08A" w14:textId="77777777" w:rsidR="001C2715" w:rsidRDefault="001C271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 w:rsidRPr="001C2715">
        <w:rPr>
          <w:lang w:val="en-GB"/>
        </w:rPr>
        <w:t>Intermodulation</w:t>
      </w:r>
      <w:r>
        <w:rPr>
          <w:lang w:val="en-GB"/>
        </w:rPr>
        <w:t>.</w:t>
      </w:r>
    </w:p>
    <w:p w14:paraId="32E6954C" w14:textId="0ED07E4D" w:rsidR="00F12977" w:rsidRDefault="001C2715" w:rsidP="001C2715">
      <w:pPr>
        <w:pStyle w:val="ListParagraph"/>
        <w:numPr>
          <w:ilvl w:val="1"/>
          <w:numId w:val="23"/>
        </w:numPr>
        <w:spacing w:after="0"/>
        <w:ind w:hanging="357"/>
        <w:rPr>
          <w:lang w:val="en-GB"/>
        </w:rPr>
      </w:pPr>
      <w:r w:rsidRPr="001C2715">
        <w:rPr>
          <w:lang w:val="en-GB"/>
        </w:rPr>
        <w:t>Spurious response</w:t>
      </w:r>
      <w:r>
        <w:rPr>
          <w:lang w:val="en-GB"/>
        </w:rPr>
        <w:t>.</w:t>
      </w:r>
    </w:p>
    <w:p w14:paraId="3FB3962B" w14:textId="77777777" w:rsidR="00A57481" w:rsidRDefault="00A57481" w:rsidP="00A57481">
      <w:pPr>
        <w:spacing w:after="0"/>
        <w:rPr>
          <w:lang w:val="en-GB"/>
        </w:rPr>
      </w:pPr>
    </w:p>
    <w:p w14:paraId="68D9247D" w14:textId="7E4A6064" w:rsidR="00A57481" w:rsidRDefault="00A57481" w:rsidP="00A57481">
      <w:pPr>
        <w:spacing w:after="0"/>
        <w:rPr>
          <w:lang w:val="en-GB"/>
        </w:rPr>
      </w:pPr>
      <w:r>
        <w:rPr>
          <w:lang w:val="en-GB"/>
        </w:rPr>
        <w:t xml:space="preserve">The only remaining open issue on UE RF side is related to A-MPR. </w:t>
      </w:r>
    </w:p>
    <w:p w14:paraId="3685FB58" w14:textId="77777777" w:rsidR="008A6B0E" w:rsidRDefault="008A6B0E" w:rsidP="00A57481">
      <w:pPr>
        <w:spacing w:after="0"/>
        <w:rPr>
          <w:lang w:val="en-GB"/>
        </w:rPr>
      </w:pPr>
    </w:p>
    <w:p w14:paraId="13B5AB9E" w14:textId="202A6FB6" w:rsidR="004355FE" w:rsidRDefault="008A6B0E" w:rsidP="004355FE">
      <w:pPr>
        <w:pStyle w:val="Heading2"/>
      </w:pPr>
      <w:r>
        <w:lastRenderedPageBreak/>
        <w:t>NSs and A-MPR</w:t>
      </w:r>
    </w:p>
    <w:p w14:paraId="315B9027" w14:textId="2682808F" w:rsidR="00CF1401" w:rsidRDefault="00CF1401" w:rsidP="00CF1401">
      <w:pPr>
        <w:pStyle w:val="Heading3"/>
      </w:pPr>
      <w:r>
        <w:t>Introduction</w:t>
      </w:r>
    </w:p>
    <w:p w14:paraId="2C5B3F3C" w14:textId="06704CB4" w:rsidR="001E52C8" w:rsidRDefault="00676A4F" w:rsidP="00B50F2E">
      <w:pPr>
        <w:rPr>
          <w:lang w:val="en-GB"/>
        </w:rPr>
      </w:pPr>
      <w:r>
        <w:rPr>
          <w:lang w:val="en-GB"/>
        </w:rPr>
        <w:t>In last RAN4#116bis meeting, regarding NSs, it was already agreed</w:t>
      </w:r>
      <w:r w:rsidR="003F595A">
        <w:rPr>
          <w:lang w:val="en-GB"/>
        </w:rPr>
        <w:t xml:space="preserve"> that </w:t>
      </w:r>
      <w:r w:rsidR="00FC6E3A">
        <w:rPr>
          <w:lang w:val="en-GB"/>
        </w:rPr>
        <w:t>no A-MPR evaluation would be needed for</w:t>
      </w:r>
      <w:r w:rsidR="00350420">
        <w:rPr>
          <w:lang w:val="en-GB"/>
        </w:rPr>
        <w:t xml:space="preserve"> </w:t>
      </w:r>
      <w:r w:rsidR="00350420" w:rsidRPr="001E52C8">
        <w:rPr>
          <w:lang w:val="en-GB"/>
        </w:rPr>
        <w:t>6 MHz channel bandwidth</w:t>
      </w:r>
      <w:r w:rsidR="00350420">
        <w:rPr>
          <w:lang w:val="en-GB"/>
        </w:rPr>
        <w:t xml:space="preserve"> and</w:t>
      </w:r>
      <w:r w:rsidR="001E52C8">
        <w:rPr>
          <w:lang w:val="en-GB"/>
        </w:rPr>
        <w:t xml:space="preserve">: </w:t>
      </w:r>
    </w:p>
    <w:p w14:paraId="2773790F" w14:textId="75C63B94" w:rsidR="008A6B0E" w:rsidRPr="001E52C8" w:rsidRDefault="003F595A" w:rsidP="001E52C8">
      <w:pPr>
        <w:pStyle w:val="ListParagraph"/>
        <w:numPr>
          <w:ilvl w:val="0"/>
          <w:numId w:val="23"/>
        </w:numPr>
        <w:rPr>
          <w:lang w:val="en-GB"/>
        </w:rPr>
      </w:pPr>
      <w:r w:rsidRPr="001E52C8">
        <w:rPr>
          <w:lang w:val="en-GB"/>
        </w:rPr>
        <w:t>NS_43 and NS_43U</w:t>
      </w:r>
      <w:r w:rsidR="00FC6E3A" w:rsidRPr="001E52C8">
        <w:rPr>
          <w:lang w:val="en-GB"/>
        </w:rPr>
        <w:t xml:space="preserve">: </w:t>
      </w:r>
    </w:p>
    <w:p w14:paraId="2D744820" w14:textId="16F60D7E" w:rsidR="008A6B0E" w:rsidRPr="00896425" w:rsidRDefault="00BA7434" w:rsidP="00896425">
      <w:pPr>
        <w:pStyle w:val="ListParagraph"/>
        <w:rPr>
          <w:lang w:val="en-GB"/>
        </w:rPr>
      </w:pPr>
      <w:r w:rsidRPr="00BA7434">
        <w:rPr>
          <w:noProof/>
          <w:lang w:val="en-GB"/>
        </w:rPr>
        <w:drawing>
          <wp:inline distT="0" distB="0" distL="0" distR="0" wp14:anchorId="44D4C6D6" wp14:editId="244DA0FE">
            <wp:extent cx="6264275" cy="302895"/>
            <wp:effectExtent l="152400" t="152400" r="346075" b="363855"/>
            <wp:docPr id="3418060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80607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028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C66A393" w14:textId="544C2F84" w:rsidR="00896425" w:rsidRDefault="00896425" w:rsidP="00896425">
      <w:pPr>
        <w:pStyle w:val="ListParagraph"/>
        <w:numPr>
          <w:ilvl w:val="0"/>
          <w:numId w:val="23"/>
        </w:numPr>
        <w:spacing w:after="0"/>
        <w:rPr>
          <w:lang w:val="en-GB"/>
        </w:rPr>
      </w:pPr>
      <w:r>
        <w:rPr>
          <w:lang w:val="en-GB"/>
        </w:rPr>
        <w:t xml:space="preserve">NS_14: </w:t>
      </w:r>
    </w:p>
    <w:p w14:paraId="50B41BC9" w14:textId="03021994" w:rsidR="00896425" w:rsidRPr="00896425" w:rsidRDefault="003B0B45" w:rsidP="003B0B45">
      <w:pPr>
        <w:spacing w:after="0"/>
        <w:ind w:left="720"/>
        <w:rPr>
          <w:lang w:val="en-GB"/>
        </w:rPr>
      </w:pPr>
      <w:r w:rsidRPr="003B0B45">
        <w:rPr>
          <w:noProof/>
          <w:lang w:val="en-GB"/>
        </w:rPr>
        <w:drawing>
          <wp:inline distT="0" distB="0" distL="0" distR="0" wp14:anchorId="029BF3FF" wp14:editId="03A62EA4">
            <wp:extent cx="6264275" cy="323850"/>
            <wp:effectExtent l="152400" t="152400" r="346075" b="361950"/>
            <wp:docPr id="10450557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05575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23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71A7D5A" w14:textId="24333AE2" w:rsidR="00BA7434" w:rsidRDefault="00BA7434" w:rsidP="00CF1401">
      <w:pPr>
        <w:spacing w:after="0"/>
        <w:rPr>
          <w:lang w:val="en-GB"/>
        </w:rPr>
      </w:pPr>
      <w:r>
        <w:rPr>
          <w:lang w:val="en-GB"/>
        </w:rPr>
        <w:t xml:space="preserve">The following NS and associated A-MPRs </w:t>
      </w:r>
      <w:r w:rsidR="00C86B59">
        <w:rPr>
          <w:lang w:val="en-GB"/>
        </w:rPr>
        <w:t>were left for further study:</w:t>
      </w:r>
    </w:p>
    <w:p w14:paraId="425D9496" w14:textId="34C674A0" w:rsidR="00C86B59" w:rsidRDefault="00C86B59" w:rsidP="00CF1401">
      <w:pPr>
        <w:pStyle w:val="ListParagraph"/>
        <w:numPr>
          <w:ilvl w:val="0"/>
          <w:numId w:val="23"/>
        </w:numPr>
        <w:spacing w:after="0"/>
        <w:rPr>
          <w:lang w:val="en-GB"/>
        </w:rPr>
      </w:pPr>
      <w:r>
        <w:rPr>
          <w:lang w:val="en-GB"/>
        </w:rPr>
        <w:t>NS_06 (PC3 and PC2)</w:t>
      </w:r>
    </w:p>
    <w:p w14:paraId="59535174" w14:textId="04AE777C" w:rsidR="00C86B59" w:rsidRDefault="00C86B59" w:rsidP="00CF1401">
      <w:pPr>
        <w:pStyle w:val="ListParagraph"/>
        <w:numPr>
          <w:ilvl w:val="0"/>
          <w:numId w:val="23"/>
        </w:numPr>
        <w:spacing w:after="0"/>
        <w:rPr>
          <w:lang w:val="en-GB"/>
        </w:rPr>
      </w:pPr>
      <w:r>
        <w:rPr>
          <w:lang w:val="en-GB"/>
        </w:rPr>
        <w:t>NS_15 (PC3 and PC2).</w:t>
      </w:r>
    </w:p>
    <w:p w14:paraId="40FD31D1" w14:textId="77777777" w:rsidR="0097572E" w:rsidRDefault="0097572E" w:rsidP="0097572E">
      <w:pPr>
        <w:pStyle w:val="ListParagraph"/>
        <w:spacing w:after="0"/>
        <w:rPr>
          <w:lang w:val="en-GB"/>
        </w:rPr>
      </w:pPr>
    </w:p>
    <w:p w14:paraId="35C1B258" w14:textId="3528953E" w:rsidR="00003E97" w:rsidRDefault="00CF1401" w:rsidP="00CF1401">
      <w:pPr>
        <w:pStyle w:val="Heading3"/>
      </w:pPr>
      <w:r>
        <w:t>NS_06</w:t>
      </w:r>
    </w:p>
    <w:p w14:paraId="2354C1DE" w14:textId="7FD66826" w:rsidR="00CF1401" w:rsidRDefault="00A22D38" w:rsidP="00CF1401">
      <w:pPr>
        <w:rPr>
          <w:lang w:val="en-GB"/>
        </w:rPr>
      </w:pPr>
      <w:r>
        <w:rPr>
          <w:lang w:val="en-GB"/>
        </w:rPr>
        <w:t xml:space="preserve">For PC3 operation in bands n12 and n85, TS 38.101-1 already specifies that no A-MPR is applicable for the currently supported channel bandwidth. </w:t>
      </w:r>
    </w:p>
    <w:p w14:paraId="6CD6BD5C" w14:textId="6A658F93" w:rsidR="0058446E" w:rsidRDefault="0058446E" w:rsidP="00CF1401">
      <w:pPr>
        <w:rPr>
          <w:lang w:val="en-GB"/>
        </w:rPr>
      </w:pPr>
      <w:r>
        <w:rPr>
          <w:lang w:val="en-GB"/>
        </w:rPr>
        <w:t xml:space="preserve">Considering that </w:t>
      </w:r>
      <w:r w:rsidR="0063707B">
        <w:rPr>
          <w:lang w:val="en-GB"/>
        </w:rPr>
        <w:t xml:space="preserve">5 and 10 MHz </w:t>
      </w:r>
      <w:r w:rsidR="00166D15">
        <w:rPr>
          <w:lang w:val="en-GB"/>
        </w:rPr>
        <w:t>channel bandwidths are already supported in those 2 bands, there is no reason that A-MPR would be needed for PC3 and 6 MHz channel bandwidth.</w:t>
      </w:r>
    </w:p>
    <w:p w14:paraId="5F62FC0A" w14:textId="3F8828B2" w:rsidR="00166D15" w:rsidRDefault="004E4294" w:rsidP="00CF1401">
      <w:pPr>
        <w:rPr>
          <w:lang w:val="en-GB"/>
        </w:rPr>
      </w:pPr>
      <w:r>
        <w:rPr>
          <w:lang w:val="en-GB"/>
        </w:rPr>
        <w:t xml:space="preserve">For PC2 operation in band n85, the A-MPR is specified </w:t>
      </w:r>
      <w:r w:rsidR="0036462E">
        <w:rPr>
          <w:lang w:val="en-GB"/>
        </w:rPr>
        <w:t>identically for all supported channel bandwidth, the A-MPR values are channel bandwidth agnostic.</w:t>
      </w:r>
    </w:p>
    <w:p w14:paraId="13625879" w14:textId="651210D0" w:rsidR="0036462E" w:rsidRDefault="0036462E" w:rsidP="00CF1401">
      <w:pPr>
        <w:rPr>
          <w:lang w:val="en-GB"/>
        </w:rPr>
      </w:pPr>
      <w:r>
        <w:rPr>
          <w:lang w:val="en-GB"/>
        </w:rPr>
        <w:t>Again, considering that 5 and 10 MHz channel bandwidths are already supported in n85, there is so no reason that A-MPR should be re-evaluated for PC2 and 6 MHz channel bandwidth.</w:t>
      </w:r>
    </w:p>
    <w:p w14:paraId="243E1D70" w14:textId="6F359854" w:rsidR="0036462E" w:rsidRPr="0036462E" w:rsidRDefault="0036462E" w:rsidP="00CF1401">
      <w:pPr>
        <w:rPr>
          <w:b/>
          <w:bCs/>
          <w:lang w:val="en-GB"/>
        </w:rPr>
      </w:pPr>
      <w:r w:rsidRPr="0036462E">
        <w:rPr>
          <w:b/>
          <w:bCs/>
          <w:lang w:val="en-GB"/>
        </w:rPr>
        <w:t>Proposal</w:t>
      </w:r>
      <w:r w:rsidR="001417B3">
        <w:rPr>
          <w:b/>
          <w:bCs/>
          <w:lang w:val="en-GB"/>
        </w:rPr>
        <w:t xml:space="preserve"> 1</w:t>
      </w:r>
      <w:r w:rsidRPr="0036462E">
        <w:rPr>
          <w:b/>
          <w:bCs/>
          <w:lang w:val="en-GB"/>
        </w:rPr>
        <w:t>: No A-MPR simulations is needed for NS_06 when introducing 6 MHz channel bandwidth, the current A-MPR requirements for PC2 and PC3 are still valid.</w:t>
      </w:r>
    </w:p>
    <w:p w14:paraId="6F45D75E" w14:textId="0054265F" w:rsidR="00CF1401" w:rsidRDefault="00CF1401" w:rsidP="00CF1401">
      <w:pPr>
        <w:pStyle w:val="Heading3"/>
      </w:pPr>
      <w:r>
        <w:t>NS_15</w:t>
      </w:r>
    </w:p>
    <w:p w14:paraId="0B0A21C6" w14:textId="289CB482" w:rsidR="00CF1401" w:rsidRDefault="00BD44AE" w:rsidP="00003E97">
      <w:pPr>
        <w:rPr>
          <w:lang w:val="en-GB"/>
        </w:rPr>
      </w:pPr>
      <w:r>
        <w:rPr>
          <w:lang w:val="en-GB"/>
        </w:rPr>
        <w:t xml:space="preserve">After the RAN4#116bis meeting, </w:t>
      </w:r>
      <w:r w:rsidR="00F801B9">
        <w:rPr>
          <w:lang w:val="en-GB"/>
        </w:rPr>
        <w:t xml:space="preserve">Verizon confirmed that </w:t>
      </w:r>
      <w:r w:rsidR="00E33E9C">
        <w:rPr>
          <w:lang w:val="en-GB"/>
        </w:rPr>
        <w:t>6 MHz channel bandwidth would be of interest for n5, meaning RAN4 should evaluate A-MPR for NS_15 and 6 MHz channel bandwidth.</w:t>
      </w:r>
    </w:p>
    <w:p w14:paraId="78A77DC8" w14:textId="77777777" w:rsidR="00531958" w:rsidRDefault="000476DF" w:rsidP="00652FF2">
      <w:pPr>
        <w:spacing w:after="0"/>
      </w:pPr>
      <w:r>
        <w:rPr>
          <w:lang w:val="en-GB"/>
        </w:rPr>
        <w:t>Reusing the assumptions taken for 7 MHz channel bandwidth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_Ref213097586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>), we propose to evaluation</w:t>
      </w:r>
      <w:r w:rsidR="00FE53DC">
        <w:rPr>
          <w:lang w:val="en-GB"/>
        </w:rPr>
        <w:t xml:space="preserve"> the needed </w:t>
      </w:r>
      <w:r w:rsidR="005C6343">
        <w:rPr>
          <w:lang w:val="en-GB"/>
        </w:rPr>
        <w:t xml:space="preserve">NS_15 </w:t>
      </w:r>
      <w:r w:rsidR="00FE53DC">
        <w:rPr>
          <w:lang w:val="en-GB"/>
        </w:rPr>
        <w:t>A-MPR</w:t>
      </w:r>
      <w:r w:rsidR="005C6343">
        <w:rPr>
          <w:lang w:val="en-GB"/>
        </w:rPr>
        <w:t xml:space="preserve"> </w:t>
      </w:r>
      <w:r w:rsidR="005C6343" w:rsidRPr="00DF16B5">
        <w:t xml:space="preserve">considering </w:t>
      </w:r>
      <w:r w:rsidR="005C6343">
        <w:t>that 6</w:t>
      </w:r>
      <w:r w:rsidR="005C6343" w:rsidRPr="00DF16B5">
        <w:t xml:space="preserve"> MHz </w:t>
      </w:r>
      <w:r w:rsidR="005C6343">
        <w:t xml:space="preserve">channel bandwidth would be </w:t>
      </w:r>
      <w:r w:rsidR="005C6343" w:rsidRPr="00DF16B5">
        <w:t>deployed within 814-845 MHz or within 841.5-849 MHz</w:t>
      </w:r>
      <w:r w:rsidR="005C6343">
        <w:t xml:space="preserve">. </w:t>
      </w:r>
    </w:p>
    <w:p w14:paraId="7C8CF2E5" w14:textId="77777777" w:rsidR="00531958" w:rsidRDefault="00531958" w:rsidP="00652FF2">
      <w:pPr>
        <w:spacing w:after="0"/>
      </w:pPr>
    </w:p>
    <w:p w14:paraId="315C930B" w14:textId="19098826" w:rsidR="00531958" w:rsidRPr="00633909" w:rsidRDefault="00531958" w:rsidP="00652FF2">
      <w:pPr>
        <w:spacing w:after="0"/>
        <w:rPr>
          <w:b/>
          <w:bCs/>
        </w:rPr>
      </w:pPr>
      <w:r w:rsidRPr="00633909">
        <w:rPr>
          <w:b/>
          <w:bCs/>
        </w:rPr>
        <w:t>Proposal</w:t>
      </w:r>
      <w:r w:rsidR="001417B3">
        <w:rPr>
          <w:b/>
          <w:bCs/>
        </w:rPr>
        <w:t xml:space="preserve"> 2</w:t>
      </w:r>
      <w:r w:rsidRPr="00633909">
        <w:rPr>
          <w:b/>
          <w:bCs/>
        </w:rPr>
        <w:t xml:space="preserve">: Evaluation A-MPR for NS_15 and 6 MHz channel bandwidth </w:t>
      </w:r>
      <w:r w:rsidR="00633909" w:rsidRPr="00633909">
        <w:rPr>
          <w:b/>
          <w:bCs/>
        </w:rPr>
        <w:t>assuming deployment within 814-845 MHz or within 841.5-849 MHz.</w:t>
      </w:r>
    </w:p>
    <w:p w14:paraId="681F4970" w14:textId="77777777" w:rsidR="00531958" w:rsidRDefault="00531958" w:rsidP="00652FF2">
      <w:pPr>
        <w:spacing w:after="0"/>
      </w:pPr>
    </w:p>
    <w:p w14:paraId="21568284" w14:textId="4C91483C" w:rsidR="00E33E9C" w:rsidRDefault="00652FF2" w:rsidP="00652FF2">
      <w:pPr>
        <w:spacing w:after="0"/>
      </w:pPr>
      <w:r>
        <w:lastRenderedPageBreak/>
        <w:t>The following usual A-MPR assumption should also be considered:</w:t>
      </w:r>
    </w:p>
    <w:p w14:paraId="2DEAF1EB" w14:textId="70DFDA44" w:rsidR="006E308A" w:rsidRDefault="006E308A" w:rsidP="00652FF2">
      <w:pPr>
        <w:pStyle w:val="BodyText"/>
        <w:numPr>
          <w:ilvl w:val="0"/>
          <w:numId w:val="24"/>
        </w:numPr>
        <w:spacing w:after="0" w:line="240" w:lineRule="auto"/>
        <w:rPr>
          <w:lang w:eastAsia="zh-CN"/>
        </w:rPr>
      </w:pPr>
      <w:r>
        <w:rPr>
          <w:lang w:eastAsia="zh-CN"/>
        </w:rPr>
        <w:t xml:space="preserve">Channel Bandwidth = </w:t>
      </w:r>
      <w:r w:rsidR="00106C47">
        <w:rPr>
          <w:lang w:eastAsia="zh-CN"/>
        </w:rPr>
        <w:t>6</w:t>
      </w:r>
      <w:r>
        <w:rPr>
          <w:lang w:eastAsia="zh-CN"/>
        </w:rPr>
        <w:t xml:space="preserve"> MHz</w:t>
      </w:r>
    </w:p>
    <w:p w14:paraId="294F7E5E" w14:textId="77777777" w:rsidR="006E308A" w:rsidRDefault="006E308A" w:rsidP="00652FF2">
      <w:pPr>
        <w:pStyle w:val="BodyText"/>
        <w:numPr>
          <w:ilvl w:val="0"/>
          <w:numId w:val="24"/>
        </w:numPr>
        <w:spacing w:after="0" w:line="240" w:lineRule="auto"/>
        <w:rPr>
          <w:lang w:eastAsia="zh-CN"/>
        </w:rPr>
      </w:pPr>
      <w:r>
        <w:rPr>
          <w:lang w:eastAsia="zh-CN"/>
        </w:rPr>
        <w:t>SCS = 15 kHz</w:t>
      </w:r>
    </w:p>
    <w:p w14:paraId="69AFA640" w14:textId="6900C309" w:rsidR="006E308A" w:rsidRDefault="006E308A" w:rsidP="00652FF2">
      <w:pPr>
        <w:pStyle w:val="BodyText"/>
        <w:numPr>
          <w:ilvl w:val="0"/>
          <w:numId w:val="24"/>
        </w:numPr>
        <w:spacing w:after="0" w:line="240" w:lineRule="auto"/>
        <w:rPr>
          <w:lang w:eastAsia="zh-CN"/>
        </w:rPr>
      </w:pPr>
      <w:r>
        <w:rPr>
          <w:lang w:eastAsia="zh-CN"/>
        </w:rPr>
        <w:t>Maximum # of RBs = 3</w:t>
      </w:r>
      <w:r w:rsidR="00106C47">
        <w:rPr>
          <w:lang w:eastAsia="zh-CN"/>
        </w:rPr>
        <w:t>0</w:t>
      </w:r>
    </w:p>
    <w:p w14:paraId="1289D7BE" w14:textId="1364EEDB" w:rsidR="006E308A" w:rsidRDefault="006E308A" w:rsidP="00652FF2">
      <w:pPr>
        <w:pStyle w:val="BodyText"/>
        <w:numPr>
          <w:ilvl w:val="0"/>
          <w:numId w:val="24"/>
        </w:numPr>
        <w:spacing w:after="0" w:line="240" w:lineRule="auto"/>
        <w:rPr>
          <w:lang w:eastAsia="zh-CN"/>
        </w:rPr>
      </w:pPr>
      <w:r>
        <w:rPr>
          <w:lang w:eastAsia="zh-CN"/>
        </w:rPr>
        <w:t>Band of Operation : n</w:t>
      </w:r>
      <w:r w:rsidR="00106C47">
        <w:rPr>
          <w:lang w:eastAsia="zh-CN"/>
        </w:rPr>
        <w:t>5</w:t>
      </w:r>
      <w:r>
        <w:rPr>
          <w:lang w:eastAsia="zh-CN"/>
        </w:rPr>
        <w:t xml:space="preserve"> (Uplink : 8</w:t>
      </w:r>
      <w:r w:rsidR="0026229E">
        <w:rPr>
          <w:lang w:eastAsia="zh-CN"/>
        </w:rPr>
        <w:t>2</w:t>
      </w:r>
      <w:r>
        <w:rPr>
          <w:lang w:eastAsia="zh-CN"/>
        </w:rPr>
        <w:t>4 – 849 MHz)</w:t>
      </w:r>
    </w:p>
    <w:p w14:paraId="53B6A6F6" w14:textId="77777777" w:rsidR="006E308A" w:rsidRDefault="006E308A" w:rsidP="00652FF2">
      <w:pPr>
        <w:pStyle w:val="BodyText"/>
        <w:numPr>
          <w:ilvl w:val="0"/>
          <w:numId w:val="24"/>
        </w:numPr>
        <w:spacing w:after="0" w:line="240" w:lineRule="auto"/>
        <w:rPr>
          <w:lang w:eastAsia="zh-CN"/>
        </w:rPr>
      </w:pPr>
      <w:r>
        <w:rPr>
          <w:lang w:eastAsia="zh-CN"/>
        </w:rPr>
        <w:t>LO leakage = 28 dBc</w:t>
      </w:r>
    </w:p>
    <w:p w14:paraId="213001C3" w14:textId="77777777" w:rsidR="006E308A" w:rsidRDefault="006E308A" w:rsidP="00652FF2">
      <w:pPr>
        <w:pStyle w:val="BodyText"/>
        <w:numPr>
          <w:ilvl w:val="0"/>
          <w:numId w:val="24"/>
        </w:numPr>
        <w:spacing w:after="0" w:line="240" w:lineRule="auto"/>
        <w:rPr>
          <w:lang w:eastAsia="zh-CN"/>
        </w:rPr>
      </w:pPr>
      <w:r>
        <w:rPr>
          <w:lang w:eastAsia="zh-CN"/>
        </w:rPr>
        <w:t>Image = 28 dBc</w:t>
      </w:r>
    </w:p>
    <w:p w14:paraId="49C059E0" w14:textId="77777777" w:rsidR="006E308A" w:rsidRDefault="006E308A" w:rsidP="00652FF2">
      <w:pPr>
        <w:pStyle w:val="BodyText"/>
        <w:numPr>
          <w:ilvl w:val="0"/>
          <w:numId w:val="24"/>
        </w:numPr>
        <w:spacing w:after="0" w:line="240" w:lineRule="auto"/>
        <w:rPr>
          <w:lang w:eastAsia="zh-CN"/>
        </w:rPr>
      </w:pPr>
      <w:r>
        <w:rPr>
          <w:lang w:eastAsia="zh-CN"/>
        </w:rPr>
        <w:t>CIM3 = 60 dBc</w:t>
      </w:r>
    </w:p>
    <w:p w14:paraId="2F27544F" w14:textId="77777777" w:rsidR="006E308A" w:rsidRDefault="006E308A" w:rsidP="00652FF2">
      <w:pPr>
        <w:pStyle w:val="BodyText"/>
        <w:numPr>
          <w:ilvl w:val="0"/>
          <w:numId w:val="24"/>
        </w:numPr>
        <w:spacing w:after="0" w:line="240" w:lineRule="auto"/>
        <w:rPr>
          <w:lang w:eastAsia="zh-CN"/>
        </w:rPr>
      </w:pPr>
      <w:r>
        <w:rPr>
          <w:lang w:eastAsia="zh-CN"/>
        </w:rPr>
        <w:t>Waveforms : CP-OFDM and DFT-s-OFDM</w:t>
      </w:r>
    </w:p>
    <w:p w14:paraId="12DA2F26" w14:textId="77777777" w:rsidR="006E308A" w:rsidRDefault="006E308A" w:rsidP="00652FF2">
      <w:pPr>
        <w:pStyle w:val="BodyText"/>
        <w:numPr>
          <w:ilvl w:val="0"/>
          <w:numId w:val="24"/>
        </w:numPr>
        <w:spacing w:after="0" w:line="240" w:lineRule="auto"/>
        <w:rPr>
          <w:lang w:eastAsia="zh-CN"/>
        </w:rPr>
      </w:pPr>
      <w:r>
        <w:rPr>
          <w:lang w:eastAsia="zh-CN"/>
        </w:rPr>
        <w:t>Modulation : QPSK, 16 QAM, 64 QAM and 256 QAM</w:t>
      </w:r>
    </w:p>
    <w:p w14:paraId="66C18713" w14:textId="5452BC1C" w:rsidR="0026229E" w:rsidRPr="004D6C71" w:rsidRDefault="0026229E" w:rsidP="00652FF2">
      <w:pPr>
        <w:pStyle w:val="BodyText"/>
        <w:numPr>
          <w:ilvl w:val="0"/>
          <w:numId w:val="24"/>
        </w:numPr>
        <w:spacing w:after="0" w:line="240" w:lineRule="auto"/>
        <w:rPr>
          <w:lang w:eastAsia="zh-CN"/>
        </w:rPr>
      </w:pPr>
      <w:r>
        <w:rPr>
          <w:lang w:eastAsia="zh-CN"/>
        </w:rPr>
        <w:t xml:space="preserve">Calibration: </w:t>
      </w:r>
      <w:r w:rsidR="004C5566">
        <w:rPr>
          <w:lang w:eastAsia="zh-CN"/>
        </w:rPr>
        <w:t xml:space="preserve">PC3, </w:t>
      </w:r>
      <w:r w:rsidR="007F3F85" w:rsidRPr="00C9406B">
        <w:t>1dB MPR</w:t>
      </w:r>
      <w:r w:rsidR="007F3F85">
        <w:t xml:space="preserve"> with</w:t>
      </w:r>
      <w:r w:rsidR="007F3F85" w:rsidRPr="00C9406B">
        <w:t xml:space="preserve"> DFT-s-OFDM QPSK 20MHz, </w:t>
      </w:r>
      <w:r w:rsidR="00A61107">
        <w:t>L_CRB=</w:t>
      </w:r>
      <w:r w:rsidR="007F3F85" w:rsidRPr="00C9406B">
        <w:t>100</w:t>
      </w:r>
      <w:r w:rsidR="00A61107">
        <w:t xml:space="preserve"> and Start_</w:t>
      </w:r>
      <w:r w:rsidR="007F3F85" w:rsidRPr="00C9406B">
        <w:t>RB</w:t>
      </w:r>
      <w:r w:rsidR="00A61107">
        <w:t>=</w:t>
      </w:r>
      <w:r w:rsidR="007F3F85">
        <w:t>0</w:t>
      </w:r>
    </w:p>
    <w:p w14:paraId="5EDAB37F" w14:textId="77777777" w:rsidR="006E308A" w:rsidRDefault="006E308A" w:rsidP="00003E97"/>
    <w:p w14:paraId="05C90A4A" w14:textId="2230AD27" w:rsidR="00792965" w:rsidRDefault="00C57F8D" w:rsidP="00003E97">
      <w:r>
        <w:t xml:space="preserve">Also, to leverage the work already done for 7 MHz channel bandwidth, we would propose to reuse </w:t>
      </w:r>
      <w:r w:rsidR="003F786A">
        <w:t xml:space="preserve">as starting point </w:t>
      </w:r>
      <w:r>
        <w:t>the same A-MPR regions definition</w:t>
      </w:r>
      <w:r w:rsidR="004561A2">
        <w:t xml:space="preserve">, as captured below in </w:t>
      </w:r>
      <w:r w:rsidR="005E4CA0">
        <w:fldChar w:fldCharType="begin"/>
      </w:r>
      <w:r w:rsidR="005E4CA0">
        <w:instrText xml:space="preserve"> REF _Ref213098789 \h </w:instrText>
      </w:r>
      <w:r w:rsidR="005E4CA0">
        <w:fldChar w:fldCharType="separate"/>
      </w:r>
      <w:r w:rsidR="005E4CA0">
        <w:t xml:space="preserve">Table </w:t>
      </w:r>
      <w:r w:rsidR="005E4CA0">
        <w:rPr>
          <w:noProof/>
        </w:rPr>
        <w:t>1</w:t>
      </w:r>
      <w:r w:rsidR="005E4CA0">
        <w:fldChar w:fldCharType="end"/>
      </w:r>
      <w:r w:rsidR="00A94708">
        <w:t xml:space="preserve"> for PC3 and </w:t>
      </w:r>
      <w:r w:rsidR="005E4CA0">
        <w:fldChar w:fldCharType="begin"/>
      </w:r>
      <w:r w:rsidR="005E4CA0">
        <w:instrText xml:space="preserve"> REF _Ref213098794 \h </w:instrText>
      </w:r>
      <w:r w:rsidR="005E4CA0">
        <w:fldChar w:fldCharType="separate"/>
      </w:r>
      <w:r w:rsidR="005E4CA0">
        <w:t xml:space="preserve">Table </w:t>
      </w:r>
      <w:r w:rsidR="005E4CA0">
        <w:rPr>
          <w:noProof/>
        </w:rPr>
        <w:t>2</w:t>
      </w:r>
      <w:r w:rsidR="005E4CA0">
        <w:fldChar w:fldCharType="end"/>
      </w:r>
      <w:r w:rsidR="005E4CA0">
        <w:t xml:space="preserve"> </w:t>
      </w:r>
      <w:r w:rsidR="00A94708">
        <w:t>for PC2</w:t>
      </w:r>
      <w:r w:rsidR="00EE7C6B">
        <w:t>, the corresponding A-MPR values shall be evaluated via simulations</w:t>
      </w:r>
      <w:r w:rsidR="004561A2">
        <w:t xml:space="preserve">. </w:t>
      </w:r>
      <w:r w:rsidR="00E32D97">
        <w:t>Note that, i</w:t>
      </w:r>
      <w:r w:rsidR="00792965">
        <w:t xml:space="preserve">f needed, those regions could be re-defined in a second step, if some parts of those regions don’t need any A-MPR. </w:t>
      </w:r>
    </w:p>
    <w:p w14:paraId="22364633" w14:textId="7D910C5B" w:rsidR="00DE2E84" w:rsidRDefault="00DE2E84" w:rsidP="005E4CA0">
      <w:pPr>
        <w:pStyle w:val="Caption"/>
        <w:keepNext/>
        <w:ind w:left="1440" w:firstLine="720"/>
      </w:pPr>
      <w:bookmarkStart w:id="1" w:name="_Ref21309878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E4CA0">
        <w:rPr>
          <w:noProof/>
        </w:rPr>
        <w:t>1</w:t>
      </w:r>
      <w:r>
        <w:fldChar w:fldCharType="end"/>
      </w:r>
      <w:bookmarkEnd w:id="1"/>
      <w:r>
        <w:t>: A-MPR regions for NS_15 and PC3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4561A2" w:rsidRPr="00C124A6" w14:paraId="2277C56C" w14:textId="77777777" w:rsidTr="001256A6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39849" w14:textId="77777777" w:rsidR="004561A2" w:rsidRPr="00C124A6" w:rsidRDefault="004561A2" w:rsidP="001256A6">
            <w:pPr>
              <w:pStyle w:val="TAH"/>
              <w:keepNext w:val="0"/>
              <w:rPr>
                <w:lang w:eastAsia="zh-CN"/>
              </w:rPr>
            </w:pPr>
            <w:r w:rsidRPr="00C124A6"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3B15F925" w14:textId="77777777" w:rsidR="004561A2" w:rsidRPr="00C124A6" w:rsidRDefault="004561A2" w:rsidP="001256A6">
            <w:pPr>
              <w:pStyle w:val="TAH"/>
            </w:pPr>
            <w:r w:rsidRPr="00C124A6">
              <w:t>Carrier Frequency, Fc,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3C500" w14:textId="77777777" w:rsidR="004561A2" w:rsidRPr="00C124A6" w:rsidRDefault="004561A2" w:rsidP="001256A6">
            <w:pPr>
              <w:pStyle w:val="TAH"/>
              <w:rPr>
                <w:lang w:eastAsia="zh-CN"/>
              </w:rPr>
            </w:pPr>
            <w:r w:rsidRPr="00C124A6">
              <w:t>RB</w:t>
            </w:r>
            <w:r w:rsidRPr="00C124A6">
              <w:rPr>
                <w:vertAlign w:val="subscript"/>
              </w:rPr>
              <w:t>end</w:t>
            </w:r>
            <w:r w:rsidRPr="00C124A6"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9728F" w14:textId="77777777" w:rsidR="004561A2" w:rsidRPr="00C124A6" w:rsidRDefault="004561A2" w:rsidP="001256A6">
            <w:pPr>
              <w:pStyle w:val="TAH"/>
              <w:rPr>
                <w:lang w:eastAsia="zh-CN"/>
              </w:rPr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C9E75" w14:textId="77777777" w:rsidR="004561A2" w:rsidRPr="00C124A6" w:rsidRDefault="004561A2" w:rsidP="001256A6">
            <w:pPr>
              <w:pStyle w:val="TAH"/>
              <w:rPr>
                <w:lang w:eastAsia="zh-CN"/>
              </w:rPr>
            </w:pPr>
            <w:r w:rsidRPr="00C124A6">
              <w:t>A-MPR</w:t>
            </w:r>
          </w:p>
        </w:tc>
      </w:tr>
      <w:tr w:rsidR="004561A2" w:rsidRPr="00C124A6" w14:paraId="67A703F3" w14:textId="77777777" w:rsidTr="001256A6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5C019016" w14:textId="77777777" w:rsidR="004561A2" w:rsidRPr="00C124A6" w:rsidRDefault="004561A2" w:rsidP="001256A6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7MHz</w:t>
            </w: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43017784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</w:rPr>
              <w:t>841.5 &lt; Fc ≤ 845.5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2D706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t>≥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D360" w14:textId="77777777" w:rsidR="004561A2" w:rsidRPr="00C124A6" w:rsidRDefault="004561A2" w:rsidP="001256A6">
            <w:pPr>
              <w:pStyle w:val="TAC"/>
            </w:pPr>
            <w:r w:rsidRPr="00C124A6"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CEDAE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A7</w:t>
            </w:r>
          </w:p>
        </w:tc>
      </w:tr>
      <w:tr w:rsidR="004561A2" w:rsidRPr="00C124A6" w14:paraId="0A892B32" w14:textId="77777777" w:rsidTr="001256A6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0D4F7605" w14:textId="77777777" w:rsidR="004561A2" w:rsidRPr="00C124A6" w:rsidRDefault="004561A2" w:rsidP="001256A6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3C6F5125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8BC2E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</w:rPr>
              <w:t xml:space="preserve"> ≥ 2.16 , &lt;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EBFB" w14:textId="77777777" w:rsidR="004561A2" w:rsidRPr="00C124A6" w:rsidRDefault="004561A2" w:rsidP="001256A6">
            <w:pPr>
              <w:pStyle w:val="TAC"/>
            </w:pPr>
            <w:r w:rsidRPr="00C124A6"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C9A8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A2</w:t>
            </w:r>
          </w:p>
        </w:tc>
      </w:tr>
      <w:tr w:rsidR="004561A2" w:rsidRPr="00C124A6" w14:paraId="2BFD647E" w14:textId="77777777" w:rsidTr="001256A6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4B4AC5B3" w14:textId="77777777" w:rsidR="004561A2" w:rsidRPr="00C124A6" w:rsidRDefault="004561A2" w:rsidP="001256A6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0E8F4823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0D9B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fr-FR"/>
              </w:rPr>
              <w:t xml:space="preserve">≤ </w:t>
            </w:r>
            <w:r w:rsidRPr="00C124A6"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B134" w14:textId="77777777" w:rsidR="004561A2" w:rsidRPr="00C124A6" w:rsidRDefault="004561A2" w:rsidP="001256A6">
            <w:pPr>
              <w:pStyle w:val="TAC"/>
            </w:pPr>
            <w:r w:rsidRPr="00C124A6"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CCB7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A8</w:t>
            </w:r>
          </w:p>
        </w:tc>
      </w:tr>
      <w:tr w:rsidR="004561A2" w:rsidRPr="00C124A6" w14:paraId="356806BC" w14:textId="77777777" w:rsidTr="001256A6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330511B6" w14:textId="77777777" w:rsidR="004561A2" w:rsidRPr="00C124A6" w:rsidRDefault="004561A2" w:rsidP="001256A6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64854815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</w:rPr>
              <w:t>838 &lt; Fc ≤ 841.5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B4D14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</w:rPr>
              <w:t>&gt;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8F758" w14:textId="77777777" w:rsidR="004561A2" w:rsidRPr="00C124A6" w:rsidRDefault="004561A2" w:rsidP="001256A6">
            <w:pPr>
              <w:pStyle w:val="TAC"/>
            </w:pPr>
            <w:r w:rsidRPr="00C124A6">
              <w:t>&gt;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C736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A9</w:t>
            </w:r>
          </w:p>
        </w:tc>
      </w:tr>
      <w:tr w:rsidR="004561A2" w:rsidRPr="00C124A6" w14:paraId="7FCAD0EC" w14:textId="77777777" w:rsidTr="001256A6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2D722E6" w14:textId="77777777" w:rsidR="004561A2" w:rsidRPr="00C124A6" w:rsidRDefault="004561A2" w:rsidP="001256A6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4262D222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3080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</w:rPr>
              <w:t>≥ 5.94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589A5" w14:textId="77777777" w:rsidR="004561A2" w:rsidRPr="00C124A6" w:rsidRDefault="004561A2" w:rsidP="001256A6">
            <w:pPr>
              <w:pStyle w:val="TAC"/>
            </w:pPr>
            <w:r w:rsidRPr="00C124A6"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E7567" w14:textId="77777777" w:rsidR="004561A2" w:rsidRPr="00C124A6" w:rsidRDefault="004561A2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A10</w:t>
            </w:r>
          </w:p>
        </w:tc>
      </w:tr>
    </w:tbl>
    <w:p w14:paraId="03938009" w14:textId="77777777" w:rsidR="004561A2" w:rsidRDefault="004561A2" w:rsidP="00003E97"/>
    <w:p w14:paraId="20F01785" w14:textId="6F832AA7" w:rsidR="005E4CA0" w:rsidRDefault="005E4CA0" w:rsidP="005E4CA0">
      <w:pPr>
        <w:pStyle w:val="Caption"/>
        <w:keepNext/>
        <w:ind w:left="1440" w:firstLine="720"/>
      </w:pPr>
      <w:bookmarkStart w:id="2" w:name="_Ref2130987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: </w:t>
      </w:r>
      <w:r w:rsidRPr="008B0292">
        <w:t xml:space="preserve"> A-MPR regions for NS_15 and PC</w:t>
      </w:r>
      <w:r>
        <w:t>2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A94708" w:rsidRPr="00A94708" w14:paraId="7E364A0D" w14:textId="77777777" w:rsidTr="005949CB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6E" w14:textId="77777777" w:rsidR="00A94708" w:rsidRPr="00A94708" w:rsidRDefault="00A94708" w:rsidP="00A94708">
            <w:pPr>
              <w:pStyle w:val="TAC"/>
              <w:rPr>
                <w:rFonts w:cs="Arial"/>
                <w:b/>
                <w:bCs/>
                <w:lang w:eastAsia="zh-CN"/>
              </w:rPr>
            </w:pPr>
            <w:r w:rsidRPr="00A94708">
              <w:rPr>
                <w:rFonts w:cs="Arial"/>
                <w:b/>
                <w:bCs/>
                <w:lang w:eastAsia="zh-CN"/>
              </w:rPr>
              <w:t>Channel BW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7C67" w14:textId="77777777" w:rsidR="00A94708" w:rsidRPr="00A94708" w:rsidRDefault="00A94708" w:rsidP="00A94708">
            <w:pPr>
              <w:pStyle w:val="TAC"/>
              <w:rPr>
                <w:rFonts w:cs="Arial"/>
                <w:b/>
                <w:bCs/>
              </w:rPr>
            </w:pPr>
            <w:r w:rsidRPr="00A94708">
              <w:rPr>
                <w:rFonts w:cs="Arial"/>
                <w:b/>
                <w:bCs/>
              </w:rPr>
              <w:t>Carrier Frequency, Fc, MHz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7393B" w14:textId="77777777" w:rsidR="00A94708" w:rsidRPr="00A94708" w:rsidRDefault="00A94708" w:rsidP="00A94708">
            <w:pPr>
              <w:pStyle w:val="TAC"/>
              <w:rPr>
                <w:b/>
                <w:bCs/>
              </w:rPr>
            </w:pPr>
            <w:r w:rsidRPr="00A94708">
              <w:rPr>
                <w:b/>
                <w:bCs/>
              </w:rPr>
              <w:t>RB</w:t>
            </w:r>
            <w:r w:rsidRPr="005949CB">
              <w:rPr>
                <w:b/>
                <w:bCs/>
                <w:vertAlign w:val="subscript"/>
              </w:rPr>
              <w:t>end</w:t>
            </w:r>
            <w:r w:rsidRPr="00A94708">
              <w:rPr>
                <w:b/>
                <w:bCs/>
              </w:rPr>
              <w:t>*12*SCS (MHz)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B8704" w14:textId="77777777" w:rsidR="00A94708" w:rsidRPr="00A94708" w:rsidRDefault="00A94708" w:rsidP="00A94708">
            <w:pPr>
              <w:pStyle w:val="TAC"/>
              <w:rPr>
                <w:b/>
                <w:bCs/>
              </w:rPr>
            </w:pPr>
            <w:r w:rsidRPr="00A94708">
              <w:rPr>
                <w:b/>
                <w:bCs/>
              </w:rPr>
              <w:t>L</w:t>
            </w:r>
            <w:r w:rsidRPr="005949CB">
              <w:rPr>
                <w:b/>
                <w:bCs/>
                <w:vertAlign w:val="subscript"/>
              </w:rPr>
              <w:t>CRB</w:t>
            </w:r>
            <w:r w:rsidRPr="00A94708">
              <w:rPr>
                <w:b/>
                <w:bCs/>
              </w:rPr>
              <w:t>*12*SCS 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78497" w14:textId="77777777" w:rsidR="00A94708" w:rsidRPr="00A94708" w:rsidRDefault="00A94708" w:rsidP="00A94708">
            <w:pPr>
              <w:pStyle w:val="TAC"/>
              <w:rPr>
                <w:b/>
                <w:bCs/>
                <w:lang w:eastAsia="zh-CN"/>
              </w:rPr>
            </w:pPr>
            <w:r w:rsidRPr="00A94708">
              <w:rPr>
                <w:b/>
                <w:bCs/>
                <w:lang w:eastAsia="zh-CN"/>
              </w:rPr>
              <w:t>A-MPR</w:t>
            </w:r>
          </w:p>
        </w:tc>
      </w:tr>
      <w:tr w:rsidR="00A94708" w:rsidRPr="00C124A6" w14:paraId="19527C91" w14:textId="77777777" w:rsidTr="00A94708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A6EB250" w14:textId="77777777" w:rsidR="00A94708" w:rsidRPr="00C124A6" w:rsidRDefault="00A94708" w:rsidP="001256A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7MHz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73BB7EF3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841.5 &lt; Fc ≤ 845.5</w:t>
            </w:r>
          </w:p>
        </w:tc>
        <w:tc>
          <w:tcPr>
            <w:tcW w:w="21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232F3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  <w:r w:rsidRPr="00C124A6">
              <w:t>≥ 4.5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8C17" w14:textId="77777777" w:rsidR="00A94708" w:rsidRPr="00C124A6" w:rsidRDefault="00A94708" w:rsidP="001256A6">
            <w:pPr>
              <w:pStyle w:val="TAC"/>
            </w:pPr>
            <w:r w:rsidRPr="00C124A6">
              <w:t>&gt; 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12EA" w14:textId="77777777" w:rsidR="00A94708" w:rsidRPr="00C124A6" w:rsidRDefault="00A94708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A8</w:t>
            </w:r>
          </w:p>
        </w:tc>
      </w:tr>
      <w:tr w:rsidR="00A94708" w:rsidRPr="00C124A6" w14:paraId="49E71159" w14:textId="77777777" w:rsidTr="001256A6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0C818D30" w14:textId="77777777" w:rsidR="00A94708" w:rsidRPr="00C124A6" w:rsidRDefault="00A94708" w:rsidP="001256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61121AFD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250BA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 2.16, &lt;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FA9DE" w14:textId="77777777" w:rsidR="00A94708" w:rsidRPr="00C124A6" w:rsidRDefault="00A94708" w:rsidP="001256A6">
            <w:pPr>
              <w:pStyle w:val="TAC"/>
            </w:pPr>
            <w:r w:rsidRPr="00C124A6"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46944" w14:textId="77777777" w:rsidR="00A94708" w:rsidRPr="00C124A6" w:rsidRDefault="00A94708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A9</w:t>
            </w:r>
          </w:p>
        </w:tc>
      </w:tr>
      <w:tr w:rsidR="00A94708" w:rsidRPr="00C124A6" w14:paraId="627664DA" w14:textId="77777777" w:rsidTr="001256A6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40914D4A" w14:textId="77777777" w:rsidR="00A94708" w:rsidRPr="00C124A6" w:rsidRDefault="00A94708" w:rsidP="001256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214EE514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F7E5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 2.16, &lt;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FEE9" w14:textId="77777777" w:rsidR="00A94708" w:rsidRPr="00C124A6" w:rsidRDefault="00A94708" w:rsidP="001256A6">
            <w:pPr>
              <w:pStyle w:val="TAC"/>
            </w:pPr>
            <w:r w:rsidRPr="00C124A6">
              <w:t>≥ 1.44, &lt;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FE7A5" w14:textId="77777777" w:rsidR="00A94708" w:rsidRPr="00C124A6" w:rsidRDefault="00A94708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A10</w:t>
            </w:r>
          </w:p>
        </w:tc>
      </w:tr>
      <w:tr w:rsidR="00A94708" w:rsidRPr="00C124A6" w14:paraId="77908489" w14:textId="77777777" w:rsidTr="001256A6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7307FD12" w14:textId="77777777" w:rsidR="00A94708" w:rsidRPr="00C124A6" w:rsidRDefault="00A94708" w:rsidP="001256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1484A1BD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8F6D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&lt; 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122E" w14:textId="77777777" w:rsidR="00A94708" w:rsidRPr="00C124A6" w:rsidRDefault="00A94708" w:rsidP="001256A6">
            <w:pPr>
              <w:pStyle w:val="TAC"/>
            </w:pPr>
            <w:r w:rsidRPr="00C124A6"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306D" w14:textId="77777777" w:rsidR="00A94708" w:rsidRPr="00C124A6" w:rsidRDefault="00A94708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A11</w:t>
            </w:r>
          </w:p>
        </w:tc>
      </w:tr>
      <w:tr w:rsidR="00A94708" w:rsidRPr="00C124A6" w14:paraId="4DC7B432" w14:textId="77777777" w:rsidTr="001256A6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7E396BC9" w14:textId="77777777" w:rsidR="00A94708" w:rsidRPr="00C124A6" w:rsidRDefault="00A94708" w:rsidP="001256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7BE8ED23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837 &lt; Fc ≤ 841.5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E3FF1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CD81" w14:textId="77777777" w:rsidR="00A94708" w:rsidRPr="00C124A6" w:rsidRDefault="00A94708" w:rsidP="001256A6">
            <w:pPr>
              <w:pStyle w:val="TAC"/>
            </w:pPr>
            <w:r w:rsidRPr="00C124A6">
              <w:rPr>
                <w:rFonts w:cs="Arial"/>
              </w:rPr>
              <w:t xml:space="preserve">&gt; </w:t>
            </w:r>
            <w:r w:rsidRPr="00C124A6">
              <w:t>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963E" w14:textId="77777777" w:rsidR="00A94708" w:rsidRPr="00C124A6" w:rsidRDefault="00A94708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A12</w:t>
            </w:r>
          </w:p>
        </w:tc>
      </w:tr>
      <w:tr w:rsidR="00A94708" w:rsidRPr="00C124A6" w14:paraId="0C578424" w14:textId="77777777" w:rsidTr="001256A6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158BCC2" w14:textId="77777777" w:rsidR="00A94708" w:rsidRPr="00C124A6" w:rsidRDefault="00A94708" w:rsidP="001256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444E02BE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C0990" w14:textId="77777777" w:rsidR="00A94708" w:rsidRPr="00C124A6" w:rsidRDefault="00A94708" w:rsidP="001256A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 5.94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7DD1C" w14:textId="77777777" w:rsidR="00A94708" w:rsidRPr="00C124A6" w:rsidRDefault="00A94708" w:rsidP="001256A6">
            <w:pPr>
              <w:pStyle w:val="TAC"/>
            </w:pPr>
            <w:r w:rsidRPr="00C124A6">
              <w:t>≤</w:t>
            </w:r>
            <w:r w:rsidRPr="00C124A6">
              <w:rPr>
                <w:rFonts w:cs="Arial"/>
              </w:rPr>
              <w:t xml:space="preserve">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687E" w14:textId="77777777" w:rsidR="00A94708" w:rsidRPr="00C124A6" w:rsidRDefault="00A94708" w:rsidP="001256A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A13</w:t>
            </w:r>
          </w:p>
        </w:tc>
      </w:tr>
    </w:tbl>
    <w:p w14:paraId="714CCD59" w14:textId="77777777" w:rsidR="00A94708" w:rsidRDefault="00A94708" w:rsidP="00003E97">
      <w:pPr>
        <w:rPr>
          <w:lang w:val="en-GB"/>
        </w:rPr>
      </w:pPr>
    </w:p>
    <w:p w14:paraId="4F81B396" w14:textId="774BC221" w:rsidR="009111BE" w:rsidRPr="00A92334" w:rsidRDefault="00633909" w:rsidP="00860410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1417B3">
        <w:rPr>
          <w:b/>
          <w:bCs/>
          <w:lang w:val="en-GB"/>
        </w:rPr>
        <w:t xml:space="preserve"> 3</w:t>
      </w:r>
      <w:r>
        <w:rPr>
          <w:b/>
          <w:bCs/>
          <w:lang w:val="en-GB"/>
        </w:rPr>
        <w:t>: When doing the A-MPR evaluation, reuse as starting point the regions defined for 7 MHz channel bandwidth (</w:t>
      </w:r>
      <w:r w:rsidR="001952F0" w:rsidRPr="001952F0">
        <w:rPr>
          <w:b/>
          <w:bCs/>
        </w:rPr>
        <w:fldChar w:fldCharType="begin"/>
      </w:r>
      <w:r w:rsidR="001952F0" w:rsidRPr="001952F0">
        <w:rPr>
          <w:b/>
          <w:bCs/>
        </w:rPr>
        <w:instrText xml:space="preserve"> REF _Ref213098789 \h </w:instrText>
      </w:r>
      <w:r w:rsidR="001952F0">
        <w:rPr>
          <w:b/>
          <w:bCs/>
        </w:rPr>
        <w:instrText xml:space="preserve"> \* MERGEFORMAT </w:instrText>
      </w:r>
      <w:r w:rsidR="001952F0" w:rsidRPr="001952F0">
        <w:rPr>
          <w:b/>
          <w:bCs/>
        </w:rPr>
      </w:r>
      <w:r w:rsidR="001952F0" w:rsidRPr="001952F0">
        <w:rPr>
          <w:b/>
          <w:bCs/>
        </w:rPr>
        <w:fldChar w:fldCharType="separate"/>
      </w:r>
      <w:r w:rsidR="001952F0" w:rsidRPr="001952F0">
        <w:rPr>
          <w:b/>
          <w:bCs/>
        </w:rPr>
        <w:t xml:space="preserve">Table </w:t>
      </w:r>
      <w:r w:rsidR="001952F0" w:rsidRPr="001952F0">
        <w:rPr>
          <w:b/>
          <w:bCs/>
          <w:noProof/>
        </w:rPr>
        <w:t>1</w:t>
      </w:r>
      <w:r w:rsidR="001952F0" w:rsidRPr="001952F0">
        <w:rPr>
          <w:b/>
          <w:bCs/>
        </w:rPr>
        <w:fldChar w:fldCharType="end"/>
      </w:r>
      <w:r w:rsidR="001952F0" w:rsidRPr="001952F0">
        <w:rPr>
          <w:b/>
          <w:bCs/>
        </w:rPr>
        <w:t xml:space="preserve"> and </w:t>
      </w:r>
      <w:r w:rsidR="001952F0" w:rsidRPr="001952F0">
        <w:rPr>
          <w:b/>
          <w:bCs/>
        </w:rPr>
        <w:fldChar w:fldCharType="begin"/>
      </w:r>
      <w:r w:rsidR="001952F0" w:rsidRPr="001952F0">
        <w:rPr>
          <w:b/>
          <w:bCs/>
        </w:rPr>
        <w:instrText xml:space="preserve"> REF _Ref213098794 \h </w:instrText>
      </w:r>
      <w:r w:rsidR="001952F0">
        <w:rPr>
          <w:b/>
          <w:bCs/>
        </w:rPr>
        <w:instrText xml:space="preserve"> \* MERGEFORMAT </w:instrText>
      </w:r>
      <w:r w:rsidR="001952F0" w:rsidRPr="001952F0">
        <w:rPr>
          <w:b/>
          <w:bCs/>
        </w:rPr>
      </w:r>
      <w:r w:rsidR="001952F0" w:rsidRPr="001952F0">
        <w:rPr>
          <w:b/>
          <w:bCs/>
        </w:rPr>
        <w:fldChar w:fldCharType="separate"/>
      </w:r>
      <w:r w:rsidR="001952F0" w:rsidRPr="001952F0">
        <w:rPr>
          <w:b/>
          <w:bCs/>
        </w:rPr>
        <w:t xml:space="preserve">Table </w:t>
      </w:r>
      <w:r w:rsidR="001952F0" w:rsidRPr="001952F0">
        <w:rPr>
          <w:b/>
          <w:bCs/>
          <w:noProof/>
        </w:rPr>
        <w:t>2</w:t>
      </w:r>
      <w:r w:rsidR="001952F0" w:rsidRPr="001952F0">
        <w:rPr>
          <w:b/>
          <w:bCs/>
        </w:rPr>
        <w:fldChar w:fldCharType="end"/>
      </w:r>
      <w:r>
        <w:rPr>
          <w:b/>
          <w:bCs/>
          <w:lang w:val="en-GB"/>
        </w:rPr>
        <w:t xml:space="preserve">). Those regions might be </w:t>
      </w:r>
      <w:r w:rsidR="001952F0">
        <w:rPr>
          <w:b/>
          <w:bCs/>
          <w:lang w:val="en-GB"/>
        </w:rPr>
        <w:t>re-tuned depending on A-MPR results.</w:t>
      </w:r>
      <w:r>
        <w:rPr>
          <w:b/>
          <w:bCs/>
          <w:lang w:val="en-GB"/>
        </w:rPr>
        <w:t xml:space="preserve"> </w:t>
      </w: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29F14CD1" w14:textId="0F1E62CA" w:rsidR="007537AC" w:rsidRDefault="007537AC" w:rsidP="007537AC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</w:t>
      </w:r>
      <w:r w:rsidR="00CC23C6">
        <w:rPr>
          <w:lang w:eastAsia="zh-CN"/>
        </w:rPr>
        <w:t xml:space="preserve">discussed the remaining open issues related to UE RF </w:t>
      </w:r>
      <w:r>
        <w:rPr>
          <w:lang w:eastAsia="zh-CN"/>
        </w:rPr>
        <w:t xml:space="preserve">when introducing </w:t>
      </w:r>
      <w:r w:rsidR="00803F7C">
        <w:rPr>
          <w:lang w:eastAsia="zh-CN"/>
        </w:rPr>
        <w:t>6</w:t>
      </w:r>
      <w:r>
        <w:rPr>
          <w:lang w:eastAsia="zh-CN"/>
        </w:rPr>
        <w:t xml:space="preserve"> MHz channel bandwidth. We made the following proposals</w:t>
      </w:r>
      <w:r>
        <w:rPr>
          <w:lang w:val="en-US" w:eastAsia="zh-CN"/>
        </w:rPr>
        <w:t xml:space="preserve">: </w:t>
      </w:r>
    </w:p>
    <w:p w14:paraId="0746DA26" w14:textId="77777777" w:rsidR="001417B3" w:rsidRPr="0036462E" w:rsidRDefault="001417B3" w:rsidP="001417B3">
      <w:pPr>
        <w:rPr>
          <w:b/>
          <w:bCs/>
          <w:lang w:val="en-GB"/>
        </w:rPr>
      </w:pPr>
      <w:r w:rsidRPr="0036462E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36462E">
        <w:rPr>
          <w:b/>
          <w:bCs/>
          <w:lang w:val="en-GB"/>
        </w:rPr>
        <w:t>: No A-MPR simulations is needed for NS_06 when introducing 6 MHz channel bandwidth, the current A-MPR requirements for PC2 and PC3 are still valid.</w:t>
      </w:r>
    </w:p>
    <w:p w14:paraId="55F8A835" w14:textId="77777777" w:rsidR="001417B3" w:rsidRPr="00633909" w:rsidRDefault="001417B3" w:rsidP="001417B3">
      <w:pPr>
        <w:spacing w:after="0"/>
        <w:rPr>
          <w:b/>
          <w:bCs/>
        </w:rPr>
      </w:pPr>
      <w:r w:rsidRPr="00633909">
        <w:rPr>
          <w:b/>
          <w:bCs/>
        </w:rPr>
        <w:t>Proposal</w:t>
      </w:r>
      <w:r>
        <w:rPr>
          <w:b/>
          <w:bCs/>
        </w:rPr>
        <w:t xml:space="preserve"> 2</w:t>
      </w:r>
      <w:r w:rsidRPr="00633909">
        <w:rPr>
          <w:b/>
          <w:bCs/>
        </w:rPr>
        <w:t>: Evaluation A-MPR for NS_15 and 6 MHz channel bandwidth assuming deployment within 814-845 MHz or within 841.5-849 MHz.</w:t>
      </w:r>
    </w:p>
    <w:p w14:paraId="6B3D7D1F" w14:textId="3FA9021B" w:rsidR="00AE286A" w:rsidRDefault="00AE286A" w:rsidP="007537AC">
      <w:pPr>
        <w:spacing w:after="120"/>
        <w:jc w:val="both"/>
        <w:rPr>
          <w:lang w:val="en-GB"/>
        </w:rPr>
      </w:pPr>
    </w:p>
    <w:p w14:paraId="2EB888E7" w14:textId="77777777" w:rsidR="001417B3" w:rsidRPr="00A92334" w:rsidRDefault="001417B3" w:rsidP="001417B3">
      <w:p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Proposal 3: When doing the A-MPR evaluation, reuse as starting point the regions defined for 7 MHz channel bandwidth (</w:t>
      </w:r>
      <w:r w:rsidRPr="001952F0">
        <w:rPr>
          <w:b/>
          <w:bCs/>
        </w:rPr>
        <w:fldChar w:fldCharType="begin"/>
      </w:r>
      <w:r w:rsidRPr="001952F0">
        <w:rPr>
          <w:b/>
          <w:bCs/>
        </w:rPr>
        <w:instrText xml:space="preserve"> REF _Ref213098789 \h </w:instrText>
      </w:r>
      <w:r>
        <w:rPr>
          <w:b/>
          <w:bCs/>
        </w:rPr>
        <w:instrText xml:space="preserve"> \* MERGEFORMAT </w:instrText>
      </w:r>
      <w:r w:rsidRPr="001952F0">
        <w:rPr>
          <w:b/>
          <w:bCs/>
        </w:rPr>
      </w:r>
      <w:r w:rsidRPr="001952F0">
        <w:rPr>
          <w:b/>
          <w:bCs/>
        </w:rPr>
        <w:fldChar w:fldCharType="separate"/>
      </w:r>
      <w:r w:rsidRPr="001952F0">
        <w:rPr>
          <w:b/>
          <w:bCs/>
        </w:rPr>
        <w:t xml:space="preserve">Table </w:t>
      </w:r>
      <w:r w:rsidRPr="001952F0">
        <w:rPr>
          <w:b/>
          <w:bCs/>
          <w:noProof/>
        </w:rPr>
        <w:t>1</w:t>
      </w:r>
      <w:r w:rsidRPr="001952F0">
        <w:rPr>
          <w:b/>
          <w:bCs/>
        </w:rPr>
        <w:fldChar w:fldCharType="end"/>
      </w:r>
      <w:r w:rsidRPr="001952F0">
        <w:rPr>
          <w:b/>
          <w:bCs/>
        </w:rPr>
        <w:t xml:space="preserve"> and </w:t>
      </w:r>
      <w:r w:rsidRPr="001952F0">
        <w:rPr>
          <w:b/>
          <w:bCs/>
        </w:rPr>
        <w:fldChar w:fldCharType="begin"/>
      </w:r>
      <w:r w:rsidRPr="001952F0">
        <w:rPr>
          <w:b/>
          <w:bCs/>
        </w:rPr>
        <w:instrText xml:space="preserve"> REF _Ref213098794 \h </w:instrText>
      </w:r>
      <w:r>
        <w:rPr>
          <w:b/>
          <w:bCs/>
        </w:rPr>
        <w:instrText xml:space="preserve"> \* MERGEFORMAT </w:instrText>
      </w:r>
      <w:r w:rsidRPr="001952F0">
        <w:rPr>
          <w:b/>
          <w:bCs/>
        </w:rPr>
      </w:r>
      <w:r w:rsidRPr="001952F0">
        <w:rPr>
          <w:b/>
          <w:bCs/>
        </w:rPr>
        <w:fldChar w:fldCharType="separate"/>
      </w:r>
      <w:r w:rsidRPr="001952F0">
        <w:rPr>
          <w:b/>
          <w:bCs/>
        </w:rPr>
        <w:t xml:space="preserve">Table </w:t>
      </w:r>
      <w:r w:rsidRPr="001952F0">
        <w:rPr>
          <w:b/>
          <w:bCs/>
          <w:noProof/>
        </w:rPr>
        <w:t>2</w:t>
      </w:r>
      <w:r w:rsidRPr="001952F0">
        <w:rPr>
          <w:b/>
          <w:bCs/>
        </w:rPr>
        <w:fldChar w:fldCharType="end"/>
      </w:r>
      <w:r>
        <w:rPr>
          <w:b/>
          <w:bCs/>
          <w:lang w:val="en-GB"/>
        </w:rPr>
        <w:t xml:space="preserve">). Those regions might be re-tuned depending on A-MPR results. </w:t>
      </w:r>
    </w:p>
    <w:p w14:paraId="573887A4" w14:textId="77777777" w:rsidR="001417B3" w:rsidRPr="00AE286A" w:rsidRDefault="001417B3" w:rsidP="007537AC">
      <w:pPr>
        <w:spacing w:after="120"/>
        <w:jc w:val="both"/>
        <w:rPr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69D26BDA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89679779"/>
      <w:bookmarkStart w:id="4" w:name="_Ref209081490"/>
      <w:r>
        <w:rPr>
          <w:lang w:val="en-US"/>
        </w:rPr>
        <w:t>RP-2</w:t>
      </w:r>
      <w:r w:rsidR="00051713">
        <w:rPr>
          <w:lang w:val="en-US"/>
        </w:rPr>
        <w:t>52901</w:t>
      </w:r>
      <w:r>
        <w:rPr>
          <w:lang w:val="en-US"/>
        </w:rPr>
        <w:t xml:space="preserve">, </w:t>
      </w:r>
      <w:bookmarkEnd w:id="3"/>
      <w:r w:rsidR="00B300B3" w:rsidRPr="00B300B3">
        <w:rPr>
          <w:lang w:val="en-US"/>
        </w:rPr>
        <w:t>UE RF enhancements for NR FR1, Phase 5</w:t>
      </w:r>
      <w:bookmarkEnd w:id="4"/>
    </w:p>
    <w:p w14:paraId="0233EBCE" w14:textId="5560B1DE" w:rsidR="003176D5" w:rsidRPr="00455C1A" w:rsidRDefault="003176D5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210318355"/>
      <w:r>
        <w:rPr>
          <w:lang w:val="en-US"/>
        </w:rPr>
        <w:t>R4-</w:t>
      </w:r>
      <w:r w:rsidR="00FD076A">
        <w:rPr>
          <w:lang w:val="en-US"/>
        </w:rPr>
        <w:t>2501361, 7 MHz channel bandwidth – system impacts, Ericsson</w:t>
      </w:r>
      <w:bookmarkEnd w:id="5"/>
    </w:p>
    <w:p w14:paraId="6190D48B" w14:textId="776C1BF4" w:rsidR="00F95F6E" w:rsidRDefault="0098789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87332577"/>
      <w:r w:rsidRPr="00AC5EE5">
        <w:rPr>
          <w:lang w:val="en-US"/>
        </w:rPr>
        <w:t>R4-25</w:t>
      </w:r>
      <w:r w:rsidR="00AD3A30">
        <w:rPr>
          <w:lang w:val="en-US"/>
        </w:rPr>
        <w:t>13833</w:t>
      </w:r>
      <w:r>
        <w:rPr>
          <w:lang w:val="en-US"/>
        </w:rPr>
        <w:t xml:space="preserve">, 7 MHz channel bandwidth – </w:t>
      </w:r>
      <w:r w:rsidR="00005769">
        <w:rPr>
          <w:lang w:val="en-US"/>
        </w:rPr>
        <w:t>BS impacts, Ericsson</w:t>
      </w:r>
      <w:bookmarkEnd w:id="6"/>
    </w:p>
    <w:p w14:paraId="10727854" w14:textId="77777777" w:rsidR="005C04C4" w:rsidRDefault="005C04C4" w:rsidP="005C04C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213056038"/>
      <w:r>
        <w:rPr>
          <w:lang w:val="en-US"/>
        </w:rPr>
        <w:t xml:space="preserve">R4-2515084, </w:t>
      </w:r>
      <w:r w:rsidRPr="008A4FFF">
        <w:rPr>
          <w:lang w:val="en-US"/>
        </w:rPr>
        <w:t>Way Forward for [116bis][329] NR_UE_RF_Ph5_Part2 -- 6 MHz channel, Samsung, Nokia, Ericsson, Skyworks,</w:t>
      </w:r>
      <w:r>
        <w:rPr>
          <w:lang w:val="en-US"/>
        </w:rPr>
        <w:t xml:space="preserve"> </w:t>
      </w:r>
      <w:r w:rsidRPr="008A4FFF">
        <w:rPr>
          <w:lang w:val="en-US"/>
        </w:rPr>
        <w:t>A</w:t>
      </w:r>
      <w:r w:rsidRPr="008A4FFF">
        <w:rPr>
          <w:rFonts w:hint="eastAsia"/>
          <w:lang w:val="en-US"/>
        </w:rPr>
        <w:t>pple</w:t>
      </w:r>
      <w:r w:rsidRPr="008A4FFF">
        <w:rPr>
          <w:lang w:val="en-US"/>
        </w:rPr>
        <w:t>, Huawei, CATT, ZTE, Qualcomm</w:t>
      </w:r>
      <w:bookmarkEnd w:id="7"/>
    </w:p>
    <w:p w14:paraId="6E2B5BED" w14:textId="24C5DC3A" w:rsidR="005C04C4" w:rsidRDefault="008474E5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8" w:name="_Ref213097586"/>
      <w:r>
        <w:rPr>
          <w:lang w:val="en-US"/>
        </w:rPr>
        <w:t xml:space="preserve">R4-2505098, </w:t>
      </w:r>
      <w:r w:rsidR="003B38AF">
        <w:t xml:space="preserve">WF </w:t>
      </w:r>
      <w:r w:rsidR="003B38AF">
        <w:rPr>
          <w:rFonts w:eastAsiaTheme="minorEastAsia"/>
          <w:lang w:eastAsia="en-GB"/>
        </w:rPr>
        <w:t>on requirements for 7MHz channel bandwidth, Ericsson</w:t>
      </w:r>
      <w:bookmarkEnd w:id="8"/>
    </w:p>
    <w:sectPr w:rsidR="005C04C4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BDBD7" w14:textId="77777777" w:rsidR="009B69D8" w:rsidRDefault="009B69D8">
      <w:r>
        <w:separator/>
      </w:r>
    </w:p>
  </w:endnote>
  <w:endnote w:type="continuationSeparator" w:id="0">
    <w:p w14:paraId="529273D5" w14:textId="77777777" w:rsidR="009B69D8" w:rsidRDefault="009B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84B9D" w14:textId="77777777" w:rsidR="009B69D8" w:rsidRDefault="009B69D8">
      <w:r>
        <w:separator/>
      </w:r>
    </w:p>
  </w:footnote>
  <w:footnote w:type="continuationSeparator" w:id="0">
    <w:p w14:paraId="295BE6E2" w14:textId="77777777" w:rsidR="009B69D8" w:rsidRDefault="009B6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2F417A5"/>
    <w:multiLevelType w:val="hybridMultilevel"/>
    <w:tmpl w:val="BA3E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3" w15:restartNumberingAfterBreak="0">
    <w:nsid w:val="7D99322F"/>
    <w:multiLevelType w:val="hybridMultilevel"/>
    <w:tmpl w:val="67E2C23C"/>
    <w:lvl w:ilvl="0" w:tplc="A90E073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9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2"/>
  </w:num>
  <w:num w:numId="9" w16cid:durableId="1061517549">
    <w:abstractNumId w:val="22"/>
  </w:num>
  <w:num w:numId="10" w16cid:durableId="917980055">
    <w:abstractNumId w:val="15"/>
  </w:num>
  <w:num w:numId="11" w16cid:durableId="271061261">
    <w:abstractNumId w:val="7"/>
  </w:num>
  <w:num w:numId="12" w16cid:durableId="293409609">
    <w:abstractNumId w:val="16"/>
  </w:num>
  <w:num w:numId="13" w16cid:durableId="1395929953">
    <w:abstractNumId w:val="20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1"/>
  </w:num>
  <w:num w:numId="18" w16cid:durableId="510343339">
    <w:abstractNumId w:val="10"/>
  </w:num>
  <w:num w:numId="19" w16cid:durableId="2518508">
    <w:abstractNumId w:val="17"/>
  </w:num>
  <w:num w:numId="20" w16cid:durableId="1509903711">
    <w:abstractNumId w:val="8"/>
  </w:num>
  <w:num w:numId="21" w16cid:durableId="482115263">
    <w:abstractNumId w:val="14"/>
  </w:num>
  <w:num w:numId="22" w16cid:durableId="1473869089">
    <w:abstractNumId w:val="18"/>
  </w:num>
  <w:num w:numId="23" w16cid:durableId="87041775">
    <w:abstractNumId w:val="23"/>
  </w:num>
  <w:num w:numId="24" w16cid:durableId="210190495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75C"/>
    <w:rsid w:val="000018A6"/>
    <w:rsid w:val="00002559"/>
    <w:rsid w:val="00002919"/>
    <w:rsid w:val="00003045"/>
    <w:rsid w:val="0000323E"/>
    <w:rsid w:val="00003E97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57D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4B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6DF"/>
    <w:rsid w:val="000506D1"/>
    <w:rsid w:val="000512D7"/>
    <w:rsid w:val="00051713"/>
    <w:rsid w:val="0005232A"/>
    <w:rsid w:val="000524B5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3671"/>
    <w:rsid w:val="00093FA5"/>
    <w:rsid w:val="000940A8"/>
    <w:rsid w:val="0009544D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3D6A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2A9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C8B"/>
    <w:rsid w:val="001058FC"/>
    <w:rsid w:val="00105F7C"/>
    <w:rsid w:val="00106223"/>
    <w:rsid w:val="001062E8"/>
    <w:rsid w:val="00106653"/>
    <w:rsid w:val="0010697A"/>
    <w:rsid w:val="00106C47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1FEB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7B3"/>
    <w:rsid w:val="0014195E"/>
    <w:rsid w:val="00141F56"/>
    <w:rsid w:val="00142116"/>
    <w:rsid w:val="00142677"/>
    <w:rsid w:val="00142813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6D15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2F0"/>
    <w:rsid w:val="00195921"/>
    <w:rsid w:val="00196477"/>
    <w:rsid w:val="001968D2"/>
    <w:rsid w:val="00196904"/>
    <w:rsid w:val="00196A60"/>
    <w:rsid w:val="0019726C"/>
    <w:rsid w:val="00197BAE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04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B3C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715"/>
    <w:rsid w:val="001C2A1D"/>
    <w:rsid w:val="001C362F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35D1"/>
    <w:rsid w:val="001D481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52C8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15B"/>
    <w:rsid w:val="001F6896"/>
    <w:rsid w:val="001F6AA2"/>
    <w:rsid w:val="001F7361"/>
    <w:rsid w:val="002000F1"/>
    <w:rsid w:val="002002EF"/>
    <w:rsid w:val="002007B0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97"/>
    <w:rsid w:val="00222EA4"/>
    <w:rsid w:val="00223547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E84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29E"/>
    <w:rsid w:val="0026291C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15D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02C5"/>
    <w:rsid w:val="002A118B"/>
    <w:rsid w:val="002A1401"/>
    <w:rsid w:val="002A1743"/>
    <w:rsid w:val="002A18E1"/>
    <w:rsid w:val="002A1C4E"/>
    <w:rsid w:val="002A262F"/>
    <w:rsid w:val="002A2C84"/>
    <w:rsid w:val="002A2E63"/>
    <w:rsid w:val="002A30E5"/>
    <w:rsid w:val="002A4267"/>
    <w:rsid w:val="002A4B00"/>
    <w:rsid w:val="002A4E18"/>
    <w:rsid w:val="002A5BB2"/>
    <w:rsid w:val="002A66B4"/>
    <w:rsid w:val="002A6835"/>
    <w:rsid w:val="002A7808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AF2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2EEB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21E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176D5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92"/>
    <w:rsid w:val="00327431"/>
    <w:rsid w:val="00330ABC"/>
    <w:rsid w:val="00330D07"/>
    <w:rsid w:val="00331664"/>
    <w:rsid w:val="00331CAB"/>
    <w:rsid w:val="00331EBE"/>
    <w:rsid w:val="003331B5"/>
    <w:rsid w:val="00334499"/>
    <w:rsid w:val="00335277"/>
    <w:rsid w:val="003352D6"/>
    <w:rsid w:val="0033669C"/>
    <w:rsid w:val="00336CE0"/>
    <w:rsid w:val="00336FB0"/>
    <w:rsid w:val="003370DE"/>
    <w:rsid w:val="003377C3"/>
    <w:rsid w:val="00337E7D"/>
    <w:rsid w:val="0034040E"/>
    <w:rsid w:val="00340C5A"/>
    <w:rsid w:val="00340D01"/>
    <w:rsid w:val="00341716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420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462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246B"/>
    <w:rsid w:val="00372EAC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3B8A"/>
    <w:rsid w:val="003A44FC"/>
    <w:rsid w:val="003A4A6E"/>
    <w:rsid w:val="003A5270"/>
    <w:rsid w:val="003A68EE"/>
    <w:rsid w:val="003A6A56"/>
    <w:rsid w:val="003A7103"/>
    <w:rsid w:val="003A7C02"/>
    <w:rsid w:val="003B0B45"/>
    <w:rsid w:val="003B1FC4"/>
    <w:rsid w:val="003B223E"/>
    <w:rsid w:val="003B2459"/>
    <w:rsid w:val="003B27EE"/>
    <w:rsid w:val="003B2D25"/>
    <w:rsid w:val="003B2F73"/>
    <w:rsid w:val="003B38AF"/>
    <w:rsid w:val="003B4052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983"/>
    <w:rsid w:val="003C207A"/>
    <w:rsid w:val="003C23E4"/>
    <w:rsid w:val="003C46EE"/>
    <w:rsid w:val="003C4A3E"/>
    <w:rsid w:val="003C4B87"/>
    <w:rsid w:val="003C4C73"/>
    <w:rsid w:val="003C512A"/>
    <w:rsid w:val="003C5BDB"/>
    <w:rsid w:val="003C6850"/>
    <w:rsid w:val="003C69B1"/>
    <w:rsid w:val="003C6B17"/>
    <w:rsid w:val="003C71A6"/>
    <w:rsid w:val="003D115B"/>
    <w:rsid w:val="003D139F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1D1"/>
    <w:rsid w:val="003D55B8"/>
    <w:rsid w:val="003D57C1"/>
    <w:rsid w:val="003D5C8F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E7AD7"/>
    <w:rsid w:val="003F090C"/>
    <w:rsid w:val="003F0EFC"/>
    <w:rsid w:val="003F1858"/>
    <w:rsid w:val="003F1869"/>
    <w:rsid w:val="003F3C6C"/>
    <w:rsid w:val="003F446B"/>
    <w:rsid w:val="003F58A4"/>
    <w:rsid w:val="003F595A"/>
    <w:rsid w:val="003F60C0"/>
    <w:rsid w:val="003F7346"/>
    <w:rsid w:val="003F786A"/>
    <w:rsid w:val="0040154C"/>
    <w:rsid w:val="004017E5"/>
    <w:rsid w:val="00401A6B"/>
    <w:rsid w:val="00402373"/>
    <w:rsid w:val="0040276B"/>
    <w:rsid w:val="00403014"/>
    <w:rsid w:val="00403415"/>
    <w:rsid w:val="00404509"/>
    <w:rsid w:val="00404ED2"/>
    <w:rsid w:val="004063D7"/>
    <w:rsid w:val="00406762"/>
    <w:rsid w:val="00411B81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17A1F"/>
    <w:rsid w:val="0042111B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1A2"/>
    <w:rsid w:val="00456249"/>
    <w:rsid w:val="004563DB"/>
    <w:rsid w:val="00456DFB"/>
    <w:rsid w:val="0045796D"/>
    <w:rsid w:val="00457BCE"/>
    <w:rsid w:val="00460DDF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76BB"/>
    <w:rsid w:val="00467DC3"/>
    <w:rsid w:val="00467E10"/>
    <w:rsid w:val="0047091C"/>
    <w:rsid w:val="00471092"/>
    <w:rsid w:val="00471170"/>
    <w:rsid w:val="00471527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2F1B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31C5"/>
    <w:rsid w:val="004A3C73"/>
    <w:rsid w:val="004A4690"/>
    <w:rsid w:val="004A517B"/>
    <w:rsid w:val="004A55C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D7"/>
    <w:rsid w:val="004B07EB"/>
    <w:rsid w:val="004B0C86"/>
    <w:rsid w:val="004B1D5F"/>
    <w:rsid w:val="004B26E9"/>
    <w:rsid w:val="004B2877"/>
    <w:rsid w:val="004B2FD9"/>
    <w:rsid w:val="004B305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566"/>
    <w:rsid w:val="004C5F31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6A5"/>
    <w:rsid w:val="004E2BB3"/>
    <w:rsid w:val="004E2DFD"/>
    <w:rsid w:val="004E30D1"/>
    <w:rsid w:val="004E3491"/>
    <w:rsid w:val="004E4294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1BE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B87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C62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1958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AD9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419"/>
    <w:rsid w:val="005578B2"/>
    <w:rsid w:val="00557CB4"/>
    <w:rsid w:val="00557D90"/>
    <w:rsid w:val="005620E4"/>
    <w:rsid w:val="00563074"/>
    <w:rsid w:val="0056342F"/>
    <w:rsid w:val="00563F9E"/>
    <w:rsid w:val="00564BD2"/>
    <w:rsid w:val="00564BEE"/>
    <w:rsid w:val="00565AE4"/>
    <w:rsid w:val="00566587"/>
    <w:rsid w:val="005666A6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467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3ACC"/>
    <w:rsid w:val="0058446E"/>
    <w:rsid w:val="005845C0"/>
    <w:rsid w:val="00584F90"/>
    <w:rsid w:val="005850BC"/>
    <w:rsid w:val="00585448"/>
    <w:rsid w:val="00586410"/>
    <w:rsid w:val="00586A27"/>
    <w:rsid w:val="00587C4E"/>
    <w:rsid w:val="00587D0E"/>
    <w:rsid w:val="00590462"/>
    <w:rsid w:val="00591D3A"/>
    <w:rsid w:val="00592CD7"/>
    <w:rsid w:val="0059303E"/>
    <w:rsid w:val="005949CB"/>
    <w:rsid w:val="00594C63"/>
    <w:rsid w:val="00595849"/>
    <w:rsid w:val="00595FD7"/>
    <w:rsid w:val="005971E7"/>
    <w:rsid w:val="005973C7"/>
    <w:rsid w:val="00597D0B"/>
    <w:rsid w:val="005A02C5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4C4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43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1FC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1D8E"/>
    <w:rsid w:val="005E2157"/>
    <w:rsid w:val="005E249F"/>
    <w:rsid w:val="005E24CC"/>
    <w:rsid w:val="005E27EC"/>
    <w:rsid w:val="005E2BF2"/>
    <w:rsid w:val="005E3FC0"/>
    <w:rsid w:val="005E438A"/>
    <w:rsid w:val="005E4CA0"/>
    <w:rsid w:val="005E5630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3B4"/>
    <w:rsid w:val="005F2517"/>
    <w:rsid w:val="005F2C65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10B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60CF"/>
    <w:rsid w:val="00627220"/>
    <w:rsid w:val="006272EB"/>
    <w:rsid w:val="00627543"/>
    <w:rsid w:val="006300FC"/>
    <w:rsid w:val="00630A71"/>
    <w:rsid w:val="0063150A"/>
    <w:rsid w:val="00631520"/>
    <w:rsid w:val="00631781"/>
    <w:rsid w:val="00631E57"/>
    <w:rsid w:val="0063217D"/>
    <w:rsid w:val="006329DE"/>
    <w:rsid w:val="00633590"/>
    <w:rsid w:val="00633909"/>
    <w:rsid w:val="00633DAB"/>
    <w:rsid w:val="00633E6C"/>
    <w:rsid w:val="006341F5"/>
    <w:rsid w:val="00634390"/>
    <w:rsid w:val="00634896"/>
    <w:rsid w:val="00636C27"/>
    <w:rsid w:val="0063707B"/>
    <w:rsid w:val="00637F0C"/>
    <w:rsid w:val="00640269"/>
    <w:rsid w:val="00640BE4"/>
    <w:rsid w:val="006411AB"/>
    <w:rsid w:val="00641503"/>
    <w:rsid w:val="00642204"/>
    <w:rsid w:val="006435B8"/>
    <w:rsid w:val="00643921"/>
    <w:rsid w:val="00643DB9"/>
    <w:rsid w:val="0064420C"/>
    <w:rsid w:val="00644258"/>
    <w:rsid w:val="006445FF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2ED7"/>
    <w:rsid w:val="00652FF2"/>
    <w:rsid w:val="00653CAB"/>
    <w:rsid w:val="006545EB"/>
    <w:rsid w:val="00654809"/>
    <w:rsid w:val="00654AB8"/>
    <w:rsid w:val="00654C01"/>
    <w:rsid w:val="006569F9"/>
    <w:rsid w:val="00661261"/>
    <w:rsid w:val="0066399F"/>
    <w:rsid w:val="0066456F"/>
    <w:rsid w:val="00664A09"/>
    <w:rsid w:val="00664C53"/>
    <w:rsid w:val="00665C83"/>
    <w:rsid w:val="00666BF2"/>
    <w:rsid w:val="00667487"/>
    <w:rsid w:val="0067032B"/>
    <w:rsid w:val="00670C33"/>
    <w:rsid w:val="00670F8D"/>
    <w:rsid w:val="0067131F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6A4F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4DB5"/>
    <w:rsid w:val="00685DB8"/>
    <w:rsid w:val="006905AC"/>
    <w:rsid w:val="00690BB2"/>
    <w:rsid w:val="006914D3"/>
    <w:rsid w:val="00692966"/>
    <w:rsid w:val="00692AD3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31F9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776"/>
    <w:rsid w:val="006D3887"/>
    <w:rsid w:val="006D4F03"/>
    <w:rsid w:val="006D5514"/>
    <w:rsid w:val="006D63F0"/>
    <w:rsid w:val="006D6AC9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08A"/>
    <w:rsid w:val="006E3AFE"/>
    <w:rsid w:val="006E545B"/>
    <w:rsid w:val="006E5D14"/>
    <w:rsid w:val="006E651A"/>
    <w:rsid w:val="006E6D50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5E21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3AB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6DE"/>
    <w:rsid w:val="00745FB0"/>
    <w:rsid w:val="00746485"/>
    <w:rsid w:val="007467A5"/>
    <w:rsid w:val="007473F6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AC"/>
    <w:rsid w:val="00754233"/>
    <w:rsid w:val="00754413"/>
    <w:rsid w:val="0075454C"/>
    <w:rsid w:val="00754957"/>
    <w:rsid w:val="00755319"/>
    <w:rsid w:val="007554CE"/>
    <w:rsid w:val="0075558E"/>
    <w:rsid w:val="007566CC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67F6A"/>
    <w:rsid w:val="0077086A"/>
    <w:rsid w:val="00770FA5"/>
    <w:rsid w:val="00771A88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E89"/>
    <w:rsid w:val="00791214"/>
    <w:rsid w:val="00791F59"/>
    <w:rsid w:val="007924E0"/>
    <w:rsid w:val="00792965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6E71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3C16"/>
    <w:rsid w:val="007D551B"/>
    <w:rsid w:val="007D5B0B"/>
    <w:rsid w:val="007D5B95"/>
    <w:rsid w:val="007D5C99"/>
    <w:rsid w:val="007D5CF0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3F4A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3F85"/>
    <w:rsid w:val="007F4FB4"/>
    <w:rsid w:val="007F502E"/>
    <w:rsid w:val="007F53A9"/>
    <w:rsid w:val="007F5444"/>
    <w:rsid w:val="008001DB"/>
    <w:rsid w:val="008012D3"/>
    <w:rsid w:val="008015AE"/>
    <w:rsid w:val="008016DA"/>
    <w:rsid w:val="00802E92"/>
    <w:rsid w:val="00802FFD"/>
    <w:rsid w:val="00803F7C"/>
    <w:rsid w:val="00804C6F"/>
    <w:rsid w:val="0080504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1CD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263A7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45E"/>
    <w:rsid w:val="0084270C"/>
    <w:rsid w:val="00842F1B"/>
    <w:rsid w:val="008432B8"/>
    <w:rsid w:val="00843341"/>
    <w:rsid w:val="008445CC"/>
    <w:rsid w:val="008450CF"/>
    <w:rsid w:val="008459D5"/>
    <w:rsid w:val="008460C2"/>
    <w:rsid w:val="0084638A"/>
    <w:rsid w:val="00846766"/>
    <w:rsid w:val="008474E5"/>
    <w:rsid w:val="0084792A"/>
    <w:rsid w:val="00850035"/>
    <w:rsid w:val="00850651"/>
    <w:rsid w:val="0085067A"/>
    <w:rsid w:val="00850999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66E4"/>
    <w:rsid w:val="0085793F"/>
    <w:rsid w:val="00857A3A"/>
    <w:rsid w:val="00860410"/>
    <w:rsid w:val="00861FB5"/>
    <w:rsid w:val="00862482"/>
    <w:rsid w:val="00863444"/>
    <w:rsid w:val="008634B0"/>
    <w:rsid w:val="0086357C"/>
    <w:rsid w:val="00863A07"/>
    <w:rsid w:val="00863B17"/>
    <w:rsid w:val="00864CD2"/>
    <w:rsid w:val="00864DC8"/>
    <w:rsid w:val="0086504D"/>
    <w:rsid w:val="00865AC0"/>
    <w:rsid w:val="00865DBE"/>
    <w:rsid w:val="008663AA"/>
    <w:rsid w:val="008664EC"/>
    <w:rsid w:val="00866558"/>
    <w:rsid w:val="008667F3"/>
    <w:rsid w:val="00867855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0A1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90051"/>
    <w:rsid w:val="00890E3C"/>
    <w:rsid w:val="008914EB"/>
    <w:rsid w:val="00891B62"/>
    <w:rsid w:val="00892CAB"/>
    <w:rsid w:val="00892F0A"/>
    <w:rsid w:val="00893082"/>
    <w:rsid w:val="0089358D"/>
    <w:rsid w:val="008935F6"/>
    <w:rsid w:val="00894787"/>
    <w:rsid w:val="00894D83"/>
    <w:rsid w:val="00894F90"/>
    <w:rsid w:val="00895414"/>
    <w:rsid w:val="00895AFE"/>
    <w:rsid w:val="00896425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D66"/>
    <w:rsid w:val="008A5E80"/>
    <w:rsid w:val="008A64F0"/>
    <w:rsid w:val="008A66F9"/>
    <w:rsid w:val="008A6A38"/>
    <w:rsid w:val="008A6B0E"/>
    <w:rsid w:val="008A714B"/>
    <w:rsid w:val="008A729E"/>
    <w:rsid w:val="008A7BA6"/>
    <w:rsid w:val="008B0181"/>
    <w:rsid w:val="008B0FAA"/>
    <w:rsid w:val="008B16D4"/>
    <w:rsid w:val="008B23DD"/>
    <w:rsid w:val="008B2FC7"/>
    <w:rsid w:val="008B4C90"/>
    <w:rsid w:val="008B5048"/>
    <w:rsid w:val="008B6AC0"/>
    <w:rsid w:val="008B6DF2"/>
    <w:rsid w:val="008B7D8D"/>
    <w:rsid w:val="008C0468"/>
    <w:rsid w:val="008C057D"/>
    <w:rsid w:val="008C0C41"/>
    <w:rsid w:val="008C0CB2"/>
    <w:rsid w:val="008C0DB9"/>
    <w:rsid w:val="008C0DD3"/>
    <w:rsid w:val="008C35B2"/>
    <w:rsid w:val="008C38FE"/>
    <w:rsid w:val="008C390C"/>
    <w:rsid w:val="008C4263"/>
    <w:rsid w:val="008C5279"/>
    <w:rsid w:val="008C5302"/>
    <w:rsid w:val="008C7085"/>
    <w:rsid w:val="008C70C8"/>
    <w:rsid w:val="008C75B9"/>
    <w:rsid w:val="008C78B4"/>
    <w:rsid w:val="008C7C0C"/>
    <w:rsid w:val="008D1B2B"/>
    <w:rsid w:val="008D3554"/>
    <w:rsid w:val="008D35B0"/>
    <w:rsid w:val="008D3FE5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453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90C"/>
    <w:rsid w:val="00900C64"/>
    <w:rsid w:val="00900EFF"/>
    <w:rsid w:val="009012F7"/>
    <w:rsid w:val="009038F0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1BE"/>
    <w:rsid w:val="00911251"/>
    <w:rsid w:val="00911BBF"/>
    <w:rsid w:val="009121E6"/>
    <w:rsid w:val="00913935"/>
    <w:rsid w:val="00913C0F"/>
    <w:rsid w:val="00913FC6"/>
    <w:rsid w:val="009144A2"/>
    <w:rsid w:val="00914E82"/>
    <w:rsid w:val="0091502A"/>
    <w:rsid w:val="00915F2F"/>
    <w:rsid w:val="00916634"/>
    <w:rsid w:val="00916B41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9AF"/>
    <w:rsid w:val="00932DA6"/>
    <w:rsid w:val="00933CCA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CC"/>
    <w:rsid w:val="00940586"/>
    <w:rsid w:val="00941FC7"/>
    <w:rsid w:val="00942C02"/>
    <w:rsid w:val="009430FD"/>
    <w:rsid w:val="00943150"/>
    <w:rsid w:val="00943D03"/>
    <w:rsid w:val="00943D6F"/>
    <w:rsid w:val="0094408E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10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0A46"/>
    <w:rsid w:val="00961767"/>
    <w:rsid w:val="009619A3"/>
    <w:rsid w:val="00961B79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4D6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4B2F"/>
    <w:rsid w:val="0097572E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214A"/>
    <w:rsid w:val="0099369B"/>
    <w:rsid w:val="00993FD3"/>
    <w:rsid w:val="00995AFF"/>
    <w:rsid w:val="00996035"/>
    <w:rsid w:val="00996589"/>
    <w:rsid w:val="00996B15"/>
    <w:rsid w:val="009972FA"/>
    <w:rsid w:val="009975CE"/>
    <w:rsid w:val="00997812"/>
    <w:rsid w:val="009978AF"/>
    <w:rsid w:val="009979DC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95F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9D8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0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A23"/>
    <w:rsid w:val="009F1ECE"/>
    <w:rsid w:val="009F27E3"/>
    <w:rsid w:val="009F36A9"/>
    <w:rsid w:val="009F3D65"/>
    <w:rsid w:val="009F4953"/>
    <w:rsid w:val="009F5924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3813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015"/>
    <w:rsid w:val="00A16312"/>
    <w:rsid w:val="00A16EB5"/>
    <w:rsid w:val="00A16F4B"/>
    <w:rsid w:val="00A17019"/>
    <w:rsid w:val="00A17DBA"/>
    <w:rsid w:val="00A206D0"/>
    <w:rsid w:val="00A20B7C"/>
    <w:rsid w:val="00A211C4"/>
    <w:rsid w:val="00A219CD"/>
    <w:rsid w:val="00A2287B"/>
    <w:rsid w:val="00A229E6"/>
    <w:rsid w:val="00A22D38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6EF8"/>
    <w:rsid w:val="00A3734B"/>
    <w:rsid w:val="00A379C0"/>
    <w:rsid w:val="00A37BF6"/>
    <w:rsid w:val="00A37DB7"/>
    <w:rsid w:val="00A40271"/>
    <w:rsid w:val="00A40DF5"/>
    <w:rsid w:val="00A41770"/>
    <w:rsid w:val="00A41BA4"/>
    <w:rsid w:val="00A41BB4"/>
    <w:rsid w:val="00A41E9D"/>
    <w:rsid w:val="00A42207"/>
    <w:rsid w:val="00A428BB"/>
    <w:rsid w:val="00A42B54"/>
    <w:rsid w:val="00A42CF0"/>
    <w:rsid w:val="00A43770"/>
    <w:rsid w:val="00A43B42"/>
    <w:rsid w:val="00A446DD"/>
    <w:rsid w:val="00A455D6"/>
    <w:rsid w:val="00A46277"/>
    <w:rsid w:val="00A47630"/>
    <w:rsid w:val="00A479F0"/>
    <w:rsid w:val="00A47A22"/>
    <w:rsid w:val="00A47A28"/>
    <w:rsid w:val="00A511A1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4EAC"/>
    <w:rsid w:val="00A554A1"/>
    <w:rsid w:val="00A559A7"/>
    <w:rsid w:val="00A55BF8"/>
    <w:rsid w:val="00A55CB4"/>
    <w:rsid w:val="00A57481"/>
    <w:rsid w:val="00A5792F"/>
    <w:rsid w:val="00A57C60"/>
    <w:rsid w:val="00A60024"/>
    <w:rsid w:val="00A605D3"/>
    <w:rsid w:val="00A60BD7"/>
    <w:rsid w:val="00A6110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87E19"/>
    <w:rsid w:val="00A87FEE"/>
    <w:rsid w:val="00A902D0"/>
    <w:rsid w:val="00A917EB"/>
    <w:rsid w:val="00A918CB"/>
    <w:rsid w:val="00A91920"/>
    <w:rsid w:val="00A92334"/>
    <w:rsid w:val="00A92944"/>
    <w:rsid w:val="00A94708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675"/>
    <w:rsid w:val="00AA3E88"/>
    <w:rsid w:val="00AA4013"/>
    <w:rsid w:val="00AA56AD"/>
    <w:rsid w:val="00AA6404"/>
    <w:rsid w:val="00AA6AAB"/>
    <w:rsid w:val="00AA6FE5"/>
    <w:rsid w:val="00AA7130"/>
    <w:rsid w:val="00AA7339"/>
    <w:rsid w:val="00AA78BC"/>
    <w:rsid w:val="00AA7E70"/>
    <w:rsid w:val="00AB036B"/>
    <w:rsid w:val="00AB1590"/>
    <w:rsid w:val="00AB18E0"/>
    <w:rsid w:val="00AB1CBA"/>
    <w:rsid w:val="00AB1F4D"/>
    <w:rsid w:val="00AB2231"/>
    <w:rsid w:val="00AB26F1"/>
    <w:rsid w:val="00AB27A3"/>
    <w:rsid w:val="00AB2BE1"/>
    <w:rsid w:val="00AB372F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1FB9"/>
    <w:rsid w:val="00AC2594"/>
    <w:rsid w:val="00AC3085"/>
    <w:rsid w:val="00AC336F"/>
    <w:rsid w:val="00AC3D34"/>
    <w:rsid w:val="00AC3D4E"/>
    <w:rsid w:val="00AC5EE5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3A30"/>
    <w:rsid w:val="00AD5663"/>
    <w:rsid w:val="00AD578F"/>
    <w:rsid w:val="00AD67C7"/>
    <w:rsid w:val="00AD68B3"/>
    <w:rsid w:val="00AD69E3"/>
    <w:rsid w:val="00AE015E"/>
    <w:rsid w:val="00AE06FF"/>
    <w:rsid w:val="00AE0FBE"/>
    <w:rsid w:val="00AE1AE2"/>
    <w:rsid w:val="00AE2566"/>
    <w:rsid w:val="00AE25F9"/>
    <w:rsid w:val="00AE286A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1E6"/>
    <w:rsid w:val="00AE53F9"/>
    <w:rsid w:val="00AE54CF"/>
    <w:rsid w:val="00AE5C0B"/>
    <w:rsid w:val="00AE72E2"/>
    <w:rsid w:val="00AE75DF"/>
    <w:rsid w:val="00AE7DF6"/>
    <w:rsid w:val="00AF0F67"/>
    <w:rsid w:val="00AF195E"/>
    <w:rsid w:val="00AF1D91"/>
    <w:rsid w:val="00AF2EE7"/>
    <w:rsid w:val="00AF3038"/>
    <w:rsid w:val="00AF32AB"/>
    <w:rsid w:val="00AF33A2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286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0B3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2CE5"/>
    <w:rsid w:val="00B4314E"/>
    <w:rsid w:val="00B4315B"/>
    <w:rsid w:val="00B4395A"/>
    <w:rsid w:val="00B43B66"/>
    <w:rsid w:val="00B43EC2"/>
    <w:rsid w:val="00B43ECA"/>
    <w:rsid w:val="00B44177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98F"/>
    <w:rsid w:val="00B54F27"/>
    <w:rsid w:val="00B55875"/>
    <w:rsid w:val="00B55ECC"/>
    <w:rsid w:val="00B565DA"/>
    <w:rsid w:val="00B57082"/>
    <w:rsid w:val="00B57AF4"/>
    <w:rsid w:val="00B57D7B"/>
    <w:rsid w:val="00B60C60"/>
    <w:rsid w:val="00B60E4D"/>
    <w:rsid w:val="00B611BB"/>
    <w:rsid w:val="00B6197B"/>
    <w:rsid w:val="00B61E04"/>
    <w:rsid w:val="00B625B5"/>
    <w:rsid w:val="00B628FA"/>
    <w:rsid w:val="00B63531"/>
    <w:rsid w:val="00B647E0"/>
    <w:rsid w:val="00B64F14"/>
    <w:rsid w:val="00B659AD"/>
    <w:rsid w:val="00B65DFF"/>
    <w:rsid w:val="00B66DF6"/>
    <w:rsid w:val="00B67D17"/>
    <w:rsid w:val="00B67D40"/>
    <w:rsid w:val="00B70353"/>
    <w:rsid w:val="00B7046C"/>
    <w:rsid w:val="00B70754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1A9"/>
    <w:rsid w:val="00B908A8"/>
    <w:rsid w:val="00B90FAC"/>
    <w:rsid w:val="00B916C6"/>
    <w:rsid w:val="00B91DBE"/>
    <w:rsid w:val="00B91F13"/>
    <w:rsid w:val="00B92306"/>
    <w:rsid w:val="00B92D98"/>
    <w:rsid w:val="00B92EC3"/>
    <w:rsid w:val="00B931A8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36EE"/>
    <w:rsid w:val="00BA3EE7"/>
    <w:rsid w:val="00BA4367"/>
    <w:rsid w:val="00BA5423"/>
    <w:rsid w:val="00BA5A91"/>
    <w:rsid w:val="00BA6C03"/>
    <w:rsid w:val="00BA6C5D"/>
    <w:rsid w:val="00BA72E0"/>
    <w:rsid w:val="00BA7434"/>
    <w:rsid w:val="00BA74B7"/>
    <w:rsid w:val="00BB28A4"/>
    <w:rsid w:val="00BB28ED"/>
    <w:rsid w:val="00BB32EA"/>
    <w:rsid w:val="00BB372D"/>
    <w:rsid w:val="00BB3C30"/>
    <w:rsid w:val="00BB3D02"/>
    <w:rsid w:val="00BB4460"/>
    <w:rsid w:val="00BB5E5F"/>
    <w:rsid w:val="00BB63B3"/>
    <w:rsid w:val="00BB6658"/>
    <w:rsid w:val="00BB6B1C"/>
    <w:rsid w:val="00BB7C2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4AE"/>
    <w:rsid w:val="00BD4918"/>
    <w:rsid w:val="00BD5114"/>
    <w:rsid w:val="00BD5521"/>
    <w:rsid w:val="00BD655C"/>
    <w:rsid w:val="00BD699C"/>
    <w:rsid w:val="00BE0652"/>
    <w:rsid w:val="00BE0AD2"/>
    <w:rsid w:val="00BE0B9B"/>
    <w:rsid w:val="00BE17E5"/>
    <w:rsid w:val="00BE2AC9"/>
    <w:rsid w:val="00BE3331"/>
    <w:rsid w:val="00BE3B2F"/>
    <w:rsid w:val="00BE3FDE"/>
    <w:rsid w:val="00BE431F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978"/>
    <w:rsid w:val="00BF4014"/>
    <w:rsid w:val="00BF4694"/>
    <w:rsid w:val="00BF5289"/>
    <w:rsid w:val="00BF5768"/>
    <w:rsid w:val="00BF5870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D5B"/>
    <w:rsid w:val="00C13797"/>
    <w:rsid w:val="00C15BFA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684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702"/>
    <w:rsid w:val="00C278D7"/>
    <w:rsid w:val="00C27B22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22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E81"/>
    <w:rsid w:val="00C4717C"/>
    <w:rsid w:val="00C477BD"/>
    <w:rsid w:val="00C50E47"/>
    <w:rsid w:val="00C51133"/>
    <w:rsid w:val="00C5164B"/>
    <w:rsid w:val="00C51824"/>
    <w:rsid w:val="00C5182B"/>
    <w:rsid w:val="00C51B34"/>
    <w:rsid w:val="00C51CE0"/>
    <w:rsid w:val="00C53F56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57F8D"/>
    <w:rsid w:val="00C603BC"/>
    <w:rsid w:val="00C60A27"/>
    <w:rsid w:val="00C60D8E"/>
    <w:rsid w:val="00C61039"/>
    <w:rsid w:val="00C617CE"/>
    <w:rsid w:val="00C625FE"/>
    <w:rsid w:val="00C6275D"/>
    <w:rsid w:val="00C62D9D"/>
    <w:rsid w:val="00C631A0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046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BA6"/>
    <w:rsid w:val="00C82557"/>
    <w:rsid w:val="00C82579"/>
    <w:rsid w:val="00C82DDC"/>
    <w:rsid w:val="00C833AE"/>
    <w:rsid w:val="00C834F7"/>
    <w:rsid w:val="00C8389D"/>
    <w:rsid w:val="00C83EDC"/>
    <w:rsid w:val="00C84318"/>
    <w:rsid w:val="00C846CA"/>
    <w:rsid w:val="00C8611C"/>
    <w:rsid w:val="00C86B59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93"/>
    <w:rsid w:val="00C94EE1"/>
    <w:rsid w:val="00C95E97"/>
    <w:rsid w:val="00C975AC"/>
    <w:rsid w:val="00C97719"/>
    <w:rsid w:val="00C97A56"/>
    <w:rsid w:val="00CA01B7"/>
    <w:rsid w:val="00CA043C"/>
    <w:rsid w:val="00CA0646"/>
    <w:rsid w:val="00CA0BE6"/>
    <w:rsid w:val="00CA0CA5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266"/>
    <w:rsid w:val="00CB25D7"/>
    <w:rsid w:val="00CB2D84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3C6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1401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3DF"/>
    <w:rsid w:val="00D10B5E"/>
    <w:rsid w:val="00D111C8"/>
    <w:rsid w:val="00D12042"/>
    <w:rsid w:val="00D12F0F"/>
    <w:rsid w:val="00D12F15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416"/>
    <w:rsid w:val="00D266D6"/>
    <w:rsid w:val="00D266F8"/>
    <w:rsid w:val="00D26B71"/>
    <w:rsid w:val="00D26B72"/>
    <w:rsid w:val="00D26FA2"/>
    <w:rsid w:val="00D271B0"/>
    <w:rsid w:val="00D27AF7"/>
    <w:rsid w:val="00D306D3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3A1"/>
    <w:rsid w:val="00D370DD"/>
    <w:rsid w:val="00D37298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28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6E2"/>
    <w:rsid w:val="00D51A5E"/>
    <w:rsid w:val="00D526BD"/>
    <w:rsid w:val="00D52805"/>
    <w:rsid w:val="00D534DA"/>
    <w:rsid w:val="00D53CC7"/>
    <w:rsid w:val="00D548EF"/>
    <w:rsid w:val="00D5517D"/>
    <w:rsid w:val="00D55338"/>
    <w:rsid w:val="00D5586E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385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BFA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B6F"/>
    <w:rsid w:val="00D81FCA"/>
    <w:rsid w:val="00D82329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0E6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B81"/>
    <w:rsid w:val="00DA4DC6"/>
    <w:rsid w:val="00DA4E29"/>
    <w:rsid w:val="00DA5337"/>
    <w:rsid w:val="00DA5E7A"/>
    <w:rsid w:val="00DA6BF8"/>
    <w:rsid w:val="00DA6E6A"/>
    <w:rsid w:val="00DA7217"/>
    <w:rsid w:val="00DB07D5"/>
    <w:rsid w:val="00DB0DF1"/>
    <w:rsid w:val="00DB0F51"/>
    <w:rsid w:val="00DB2545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6E0B"/>
    <w:rsid w:val="00DD7058"/>
    <w:rsid w:val="00DD71E1"/>
    <w:rsid w:val="00DD7A0E"/>
    <w:rsid w:val="00DE110E"/>
    <w:rsid w:val="00DE11FA"/>
    <w:rsid w:val="00DE1208"/>
    <w:rsid w:val="00DE128D"/>
    <w:rsid w:val="00DE1367"/>
    <w:rsid w:val="00DE266D"/>
    <w:rsid w:val="00DE283D"/>
    <w:rsid w:val="00DE2E84"/>
    <w:rsid w:val="00DE3120"/>
    <w:rsid w:val="00DE3549"/>
    <w:rsid w:val="00DE38B7"/>
    <w:rsid w:val="00DE49FA"/>
    <w:rsid w:val="00DE4ADE"/>
    <w:rsid w:val="00DE55A8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5F6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567"/>
    <w:rsid w:val="00E22E5A"/>
    <w:rsid w:val="00E235B9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2D97"/>
    <w:rsid w:val="00E33806"/>
    <w:rsid w:val="00E33B71"/>
    <w:rsid w:val="00E33E9C"/>
    <w:rsid w:val="00E34FD4"/>
    <w:rsid w:val="00E35C8E"/>
    <w:rsid w:val="00E36E79"/>
    <w:rsid w:val="00E37348"/>
    <w:rsid w:val="00E37CB4"/>
    <w:rsid w:val="00E40A95"/>
    <w:rsid w:val="00E413A1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5C34"/>
    <w:rsid w:val="00E56318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67912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636B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507F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41A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051"/>
    <w:rsid w:val="00EC7539"/>
    <w:rsid w:val="00ED067F"/>
    <w:rsid w:val="00ED2BE5"/>
    <w:rsid w:val="00ED309F"/>
    <w:rsid w:val="00ED38E0"/>
    <w:rsid w:val="00ED4709"/>
    <w:rsid w:val="00ED49CD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E7C6B"/>
    <w:rsid w:val="00EF0BC3"/>
    <w:rsid w:val="00EF12DF"/>
    <w:rsid w:val="00EF2017"/>
    <w:rsid w:val="00EF27D0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D38"/>
    <w:rsid w:val="00F10E71"/>
    <w:rsid w:val="00F11F98"/>
    <w:rsid w:val="00F12977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3202"/>
    <w:rsid w:val="00F242AD"/>
    <w:rsid w:val="00F2461E"/>
    <w:rsid w:val="00F25B9B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8A8"/>
    <w:rsid w:val="00F64160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66"/>
    <w:rsid w:val="00F74FF3"/>
    <w:rsid w:val="00F75D9D"/>
    <w:rsid w:val="00F76361"/>
    <w:rsid w:val="00F76923"/>
    <w:rsid w:val="00F777DF"/>
    <w:rsid w:val="00F801B9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BD3"/>
    <w:rsid w:val="00F860D1"/>
    <w:rsid w:val="00F86850"/>
    <w:rsid w:val="00F872CF"/>
    <w:rsid w:val="00F87B90"/>
    <w:rsid w:val="00F87BDE"/>
    <w:rsid w:val="00F90DBD"/>
    <w:rsid w:val="00F910FB"/>
    <w:rsid w:val="00F9159B"/>
    <w:rsid w:val="00F91F0B"/>
    <w:rsid w:val="00F91FBE"/>
    <w:rsid w:val="00F9209B"/>
    <w:rsid w:val="00F92FBC"/>
    <w:rsid w:val="00F931FF"/>
    <w:rsid w:val="00F9365D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A7FC1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86F"/>
    <w:rsid w:val="00FB7B8D"/>
    <w:rsid w:val="00FC10C4"/>
    <w:rsid w:val="00FC11BD"/>
    <w:rsid w:val="00FC1247"/>
    <w:rsid w:val="00FC1E8B"/>
    <w:rsid w:val="00FC20DD"/>
    <w:rsid w:val="00FC234E"/>
    <w:rsid w:val="00FC2530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6001"/>
    <w:rsid w:val="00FC65AC"/>
    <w:rsid w:val="00FC6E3A"/>
    <w:rsid w:val="00FC701C"/>
    <w:rsid w:val="00FD076A"/>
    <w:rsid w:val="00FD07C1"/>
    <w:rsid w:val="00FD08DE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3DC"/>
    <w:rsid w:val="00FE6B9D"/>
    <w:rsid w:val="00FE6E59"/>
    <w:rsid w:val="00FE7336"/>
    <w:rsid w:val="00FE7D7A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17B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15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152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5A7917-DE99-4E66-9520-1CEA23164EEA}">
  <ds:schemaRefs>
    <ds:schemaRef ds:uri="http://schemas.microsoft.com/office/2006/documentManagement/types"/>
    <ds:schemaRef ds:uri="2f282d3b-eb4a-4b09-b61f-b9593442e286"/>
    <ds:schemaRef ds:uri="http://purl.org/dc/elements/1.1/"/>
    <ds:schemaRef ds:uri="http://purl.org/dc/dcmitype/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D8B8174-F506-4E65-8950-533075A4E0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3CF610-2135-4FCD-9446-03B1B724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961</Words>
  <Characters>5081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99</cp:revision>
  <cp:lastPrinted>2001-04-23T09:30:00Z</cp:lastPrinted>
  <dcterms:created xsi:type="dcterms:W3CDTF">2025-10-02T15:08:00Z</dcterms:created>
  <dcterms:modified xsi:type="dcterms:W3CDTF">2025-11-07T12:59:00Z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